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F" w:rsidRDefault="002549DF" w:rsidP="002549DF">
      <w:pPr>
        <w:jc w:val="center"/>
        <w:textAlignment w:val="baseline"/>
        <w:rPr>
          <w:b/>
          <w:bCs/>
        </w:rPr>
      </w:pPr>
      <w:r w:rsidRPr="00240D64">
        <w:rPr>
          <w:b/>
          <w:bCs/>
        </w:rPr>
        <w:t xml:space="preserve">Муниципальное бюджетное дошкольное образовательное учреждение детский сад </w:t>
      </w:r>
      <w:proofErr w:type="spellStart"/>
      <w:r w:rsidRPr="00240D64">
        <w:rPr>
          <w:b/>
          <w:bCs/>
        </w:rPr>
        <w:t>общеразвивающего</w:t>
      </w:r>
      <w:proofErr w:type="spellEnd"/>
      <w:r w:rsidRPr="00240D64">
        <w:rPr>
          <w:b/>
          <w:bCs/>
        </w:rPr>
        <w:t xml:space="preserve"> вида  «Золотая рыбка» </w:t>
      </w:r>
      <w:r w:rsidRPr="00240D64">
        <w:rPr>
          <w:b/>
          <w:bCs/>
        </w:rPr>
        <w:br/>
        <w:t xml:space="preserve">с приоритетным осуществлением деятельности </w:t>
      </w:r>
      <w:r w:rsidRPr="00240D64">
        <w:rPr>
          <w:b/>
          <w:bCs/>
        </w:rPr>
        <w:br/>
        <w:t xml:space="preserve">по физическому развитию детей </w:t>
      </w:r>
      <w:r w:rsidRPr="00240D64">
        <w:rPr>
          <w:b/>
          <w:bCs/>
        </w:rPr>
        <w:br/>
      </w:r>
      <w:proofErr w:type="gramStart"/>
      <w:r w:rsidRPr="00240D64">
        <w:rPr>
          <w:b/>
          <w:bCs/>
        </w:rPr>
        <w:t>г</w:t>
      </w:r>
      <w:proofErr w:type="gramEnd"/>
      <w:r w:rsidRPr="00240D64">
        <w:rPr>
          <w:b/>
          <w:bCs/>
        </w:rPr>
        <w:t xml:space="preserve">. </w:t>
      </w:r>
      <w:proofErr w:type="spellStart"/>
      <w:r w:rsidRPr="00240D64">
        <w:rPr>
          <w:b/>
          <w:bCs/>
        </w:rPr>
        <w:t>Лянтор</w:t>
      </w:r>
      <w:proofErr w:type="spellEnd"/>
    </w:p>
    <w:p w:rsidR="002549DF" w:rsidRDefault="002549DF" w:rsidP="002549DF">
      <w:pPr>
        <w:jc w:val="center"/>
        <w:textAlignment w:val="baseline"/>
        <w:rPr>
          <w:b/>
          <w:bCs/>
        </w:rPr>
      </w:pPr>
    </w:p>
    <w:p w:rsidR="002549DF" w:rsidRDefault="002549DF" w:rsidP="002549DF">
      <w:pPr>
        <w:jc w:val="center"/>
        <w:textAlignment w:val="baseline"/>
        <w:rPr>
          <w:b/>
          <w:bCs/>
        </w:rPr>
      </w:pPr>
    </w:p>
    <w:p w:rsidR="00A160EF" w:rsidRDefault="00A160EF" w:rsidP="00A160EF">
      <w:pPr>
        <w:jc w:val="center"/>
        <w:rPr>
          <w:color w:val="000000"/>
          <w:sz w:val="28"/>
          <w:szCs w:val="28"/>
        </w:rPr>
      </w:pPr>
    </w:p>
    <w:p w:rsidR="00A160EF" w:rsidRDefault="00A160EF" w:rsidP="00A160EF">
      <w:pPr>
        <w:jc w:val="center"/>
        <w:rPr>
          <w:color w:val="000000"/>
          <w:sz w:val="28"/>
          <w:szCs w:val="28"/>
        </w:rPr>
      </w:pPr>
    </w:p>
    <w:p w:rsidR="00A160EF" w:rsidRDefault="005D7DA5" w:rsidP="00A160EF">
      <w:pPr>
        <w:jc w:val="center"/>
        <w:rPr>
          <w:b/>
          <w:color w:val="000000"/>
          <w:sz w:val="28"/>
          <w:szCs w:val="28"/>
        </w:rPr>
      </w:pPr>
      <w:r>
        <w:rPr>
          <w:b/>
          <w:color w:val="000000"/>
          <w:sz w:val="28"/>
          <w:szCs w:val="28"/>
        </w:rPr>
        <w:t>«Тетрадь</w:t>
      </w:r>
      <w:r w:rsidR="00A160EF" w:rsidRPr="005F682F">
        <w:rPr>
          <w:b/>
          <w:color w:val="000000"/>
          <w:sz w:val="28"/>
          <w:szCs w:val="28"/>
        </w:rPr>
        <w:t xml:space="preserve"> </w:t>
      </w:r>
      <w:r>
        <w:rPr>
          <w:b/>
          <w:color w:val="000000"/>
          <w:sz w:val="28"/>
          <w:szCs w:val="28"/>
        </w:rPr>
        <w:t xml:space="preserve">по самообразованию </w:t>
      </w:r>
      <w:r w:rsidR="00A160EF" w:rsidRPr="005F682F">
        <w:rPr>
          <w:b/>
          <w:color w:val="000000"/>
          <w:sz w:val="28"/>
          <w:szCs w:val="28"/>
        </w:rPr>
        <w:t>»</w:t>
      </w:r>
      <w:r w:rsidR="00A160EF">
        <w:rPr>
          <w:b/>
          <w:color w:val="000000"/>
          <w:sz w:val="28"/>
          <w:szCs w:val="28"/>
        </w:rPr>
        <w:t xml:space="preserve"> </w:t>
      </w:r>
    </w:p>
    <w:p w:rsidR="00A160EF" w:rsidRDefault="00A160EF" w:rsidP="00A160EF">
      <w:pPr>
        <w:jc w:val="center"/>
        <w:rPr>
          <w:b/>
          <w:color w:val="000000"/>
          <w:sz w:val="28"/>
          <w:szCs w:val="28"/>
        </w:rPr>
      </w:pPr>
    </w:p>
    <w:p w:rsidR="00A160EF" w:rsidRPr="005D7DA5" w:rsidRDefault="00A160EF" w:rsidP="00A160EF">
      <w:pPr>
        <w:jc w:val="center"/>
        <w:rPr>
          <w:b/>
          <w:color w:val="000000"/>
          <w:sz w:val="28"/>
          <w:szCs w:val="28"/>
          <w:u w:val="single"/>
        </w:rPr>
      </w:pPr>
      <w:r w:rsidRPr="005D7DA5">
        <w:rPr>
          <w:color w:val="000000"/>
          <w:sz w:val="28"/>
          <w:szCs w:val="28"/>
          <w:u w:val="single"/>
        </w:rPr>
        <w:t>Хуторянская Елена Павловна</w:t>
      </w:r>
    </w:p>
    <w:p w:rsidR="00A160EF" w:rsidRPr="005D7DA5" w:rsidRDefault="00A160EF" w:rsidP="00A160EF">
      <w:pPr>
        <w:jc w:val="center"/>
        <w:rPr>
          <w:color w:val="000000"/>
          <w:sz w:val="28"/>
          <w:szCs w:val="28"/>
          <w:u w:val="single"/>
        </w:rPr>
      </w:pPr>
    </w:p>
    <w:p w:rsidR="00A160EF" w:rsidRDefault="00A160EF" w:rsidP="00A160EF">
      <w:pPr>
        <w:jc w:val="center"/>
        <w:rPr>
          <w:color w:val="000000"/>
          <w:sz w:val="28"/>
          <w:szCs w:val="28"/>
        </w:rPr>
      </w:pPr>
    </w:p>
    <w:p w:rsidR="00A160EF" w:rsidRPr="005D7DA5" w:rsidRDefault="00034796" w:rsidP="005D7DA5">
      <w:pPr>
        <w:spacing w:line="360" w:lineRule="auto"/>
        <w:rPr>
          <w:color w:val="000000"/>
          <w:sz w:val="28"/>
          <w:szCs w:val="28"/>
          <w:u w:val="single"/>
        </w:rPr>
      </w:pPr>
      <w:r>
        <w:rPr>
          <w:b/>
          <w:sz w:val="28"/>
          <w:szCs w:val="28"/>
          <w:u w:val="single"/>
        </w:rPr>
        <w:t>Педагогический  стаж: 3 год</w:t>
      </w:r>
      <w:r w:rsidR="005D7DA5" w:rsidRPr="005D7DA5">
        <w:rPr>
          <w:b/>
          <w:sz w:val="28"/>
          <w:szCs w:val="28"/>
          <w:u w:val="single"/>
        </w:rPr>
        <w:t xml:space="preserve"> 9мес </w:t>
      </w:r>
    </w:p>
    <w:p w:rsidR="00A160EF" w:rsidRPr="005D7DA5" w:rsidRDefault="005D7DA5" w:rsidP="005D7DA5">
      <w:pPr>
        <w:spacing w:line="360" w:lineRule="auto"/>
        <w:rPr>
          <w:color w:val="000000"/>
          <w:sz w:val="28"/>
          <w:szCs w:val="28"/>
          <w:u w:val="single"/>
        </w:rPr>
      </w:pPr>
      <w:r w:rsidRPr="005D7DA5">
        <w:rPr>
          <w:b/>
          <w:sz w:val="28"/>
          <w:szCs w:val="28"/>
          <w:u w:val="single"/>
        </w:rPr>
        <w:t xml:space="preserve">Дата последней аттестации: 26.09.14 </w:t>
      </w:r>
    </w:p>
    <w:p w:rsidR="00A160EF" w:rsidRPr="005D7DA5" w:rsidRDefault="00A160EF" w:rsidP="005D7DA5">
      <w:pPr>
        <w:spacing w:line="360" w:lineRule="auto"/>
        <w:rPr>
          <w:color w:val="000000"/>
          <w:sz w:val="28"/>
          <w:szCs w:val="28"/>
          <w:u w:val="single"/>
        </w:rPr>
      </w:pPr>
      <w:r w:rsidRPr="005D7DA5">
        <w:rPr>
          <w:color w:val="000000"/>
          <w:sz w:val="28"/>
          <w:szCs w:val="28"/>
          <w:u w:val="single"/>
        </w:rPr>
        <w:t xml:space="preserve"> </w:t>
      </w:r>
      <w:r w:rsidR="005D7DA5" w:rsidRPr="005D7DA5">
        <w:rPr>
          <w:b/>
          <w:sz w:val="28"/>
          <w:szCs w:val="28"/>
          <w:u w:val="single"/>
        </w:rPr>
        <w:t xml:space="preserve">Квалификационная категория: </w:t>
      </w:r>
      <w:r w:rsidRPr="005D7DA5">
        <w:rPr>
          <w:color w:val="000000"/>
          <w:sz w:val="28"/>
          <w:szCs w:val="28"/>
          <w:u w:val="single"/>
        </w:rPr>
        <w:t xml:space="preserve"> </w:t>
      </w:r>
      <w:r w:rsidR="005D7DA5">
        <w:rPr>
          <w:color w:val="000000"/>
          <w:sz w:val="28"/>
          <w:szCs w:val="28"/>
          <w:u w:val="single"/>
        </w:rPr>
        <w:t>«</w:t>
      </w:r>
      <w:r w:rsidR="005D7DA5" w:rsidRPr="005D7DA5">
        <w:rPr>
          <w:b/>
          <w:sz w:val="28"/>
          <w:szCs w:val="28"/>
          <w:u w:val="single"/>
        </w:rPr>
        <w:t>Первая квалификационная категория</w:t>
      </w:r>
      <w:r w:rsidR="005D7DA5">
        <w:rPr>
          <w:b/>
          <w:sz w:val="28"/>
          <w:szCs w:val="28"/>
          <w:u w:val="single"/>
        </w:rPr>
        <w:t>»</w:t>
      </w:r>
    </w:p>
    <w:p w:rsidR="00A160EF" w:rsidRPr="005D7DA5" w:rsidRDefault="00A160EF" w:rsidP="005D7DA5">
      <w:pPr>
        <w:spacing w:line="360" w:lineRule="auto"/>
        <w:rPr>
          <w:color w:val="000000"/>
          <w:sz w:val="28"/>
          <w:szCs w:val="28"/>
        </w:rPr>
      </w:pPr>
    </w:p>
    <w:p w:rsidR="00A160EF" w:rsidRDefault="00A160EF" w:rsidP="00A160EF">
      <w:pPr>
        <w:rPr>
          <w:color w:val="000000"/>
          <w:sz w:val="28"/>
          <w:szCs w:val="28"/>
        </w:rPr>
      </w:pPr>
      <w:r>
        <w:rPr>
          <w:color w:val="000000"/>
          <w:sz w:val="28"/>
          <w:szCs w:val="28"/>
        </w:rPr>
        <w:t xml:space="preserve"> </w:t>
      </w:r>
    </w:p>
    <w:p w:rsidR="00A160EF" w:rsidRDefault="00A160EF" w:rsidP="00A160EF">
      <w:pPr>
        <w:rPr>
          <w:b/>
          <w:color w:val="000000"/>
          <w:sz w:val="28"/>
          <w:szCs w:val="28"/>
        </w:rPr>
      </w:pPr>
    </w:p>
    <w:p w:rsidR="00A160EF" w:rsidRDefault="00A160EF" w:rsidP="00A160EF">
      <w:pPr>
        <w:rPr>
          <w:b/>
          <w:color w:val="000000"/>
          <w:sz w:val="28"/>
          <w:szCs w:val="28"/>
        </w:rPr>
      </w:pPr>
    </w:p>
    <w:p w:rsidR="00A160EF" w:rsidRPr="005D7DA5" w:rsidRDefault="00A160EF" w:rsidP="005D7DA5">
      <w:pPr>
        <w:jc w:val="center"/>
        <w:rPr>
          <w:b/>
          <w:color w:val="000000"/>
          <w:sz w:val="28"/>
          <w:szCs w:val="28"/>
        </w:rPr>
      </w:pPr>
      <w:r w:rsidRPr="005F682F">
        <w:rPr>
          <w:b/>
          <w:color w:val="000000"/>
          <w:sz w:val="28"/>
          <w:szCs w:val="28"/>
        </w:rPr>
        <w:t>ТЕМА:</w:t>
      </w:r>
      <w:r>
        <w:rPr>
          <w:color w:val="000000"/>
          <w:sz w:val="28"/>
          <w:szCs w:val="28"/>
        </w:rPr>
        <w:t xml:space="preserve"> </w:t>
      </w:r>
      <w:r w:rsidRPr="00BA61F6">
        <w:rPr>
          <w:b/>
          <w:color w:val="000000"/>
          <w:sz w:val="28"/>
          <w:szCs w:val="28"/>
        </w:rPr>
        <w:t>«</w:t>
      </w:r>
      <w:proofErr w:type="gramStart"/>
      <w:r w:rsidR="009F3923" w:rsidRPr="005D7DA5">
        <w:rPr>
          <w:b/>
          <w:sz w:val="28"/>
          <w:szCs w:val="28"/>
        </w:rPr>
        <w:t>Ф</w:t>
      </w:r>
      <w:r w:rsidR="001B53BC" w:rsidRPr="005D7DA5">
        <w:rPr>
          <w:b/>
          <w:sz w:val="28"/>
          <w:szCs w:val="28"/>
        </w:rPr>
        <w:t>ормировании</w:t>
      </w:r>
      <w:proofErr w:type="gramEnd"/>
      <w:r w:rsidR="009F3923" w:rsidRPr="005D7DA5">
        <w:rPr>
          <w:b/>
          <w:sz w:val="28"/>
          <w:szCs w:val="28"/>
        </w:rPr>
        <w:t xml:space="preserve"> речи детей в игровой деятельности</w:t>
      </w:r>
      <w:r w:rsidRPr="005D7DA5">
        <w:rPr>
          <w:b/>
          <w:color w:val="000000"/>
          <w:sz w:val="28"/>
          <w:szCs w:val="28"/>
        </w:rPr>
        <w:t>»</w:t>
      </w:r>
    </w:p>
    <w:p w:rsidR="005D7DA5" w:rsidRDefault="005D7DA5" w:rsidP="005D7DA5">
      <w:pPr>
        <w:jc w:val="center"/>
        <w:rPr>
          <w:color w:val="000000"/>
          <w:sz w:val="28"/>
          <w:szCs w:val="28"/>
        </w:rPr>
      </w:pPr>
    </w:p>
    <w:p w:rsidR="005D7DA5" w:rsidRDefault="005D7DA5" w:rsidP="005D7DA5">
      <w:pPr>
        <w:jc w:val="center"/>
        <w:rPr>
          <w:color w:val="000000"/>
          <w:sz w:val="28"/>
          <w:szCs w:val="28"/>
        </w:rPr>
      </w:pPr>
    </w:p>
    <w:p w:rsidR="005D7DA5" w:rsidRDefault="005D7DA5" w:rsidP="005D7DA5">
      <w:pPr>
        <w:jc w:val="center"/>
        <w:rPr>
          <w:color w:val="000000"/>
          <w:sz w:val="28"/>
          <w:szCs w:val="28"/>
        </w:rPr>
      </w:pPr>
      <w:r>
        <w:rPr>
          <w:color w:val="000000"/>
          <w:sz w:val="28"/>
          <w:szCs w:val="28"/>
        </w:rPr>
        <w:t>Первая младшая группа</w:t>
      </w:r>
    </w:p>
    <w:p w:rsidR="005D7DA5" w:rsidRDefault="005D7DA5" w:rsidP="00A160EF">
      <w:pPr>
        <w:jc w:val="center"/>
        <w:rPr>
          <w:color w:val="000000"/>
          <w:sz w:val="28"/>
          <w:szCs w:val="28"/>
        </w:rPr>
      </w:pPr>
    </w:p>
    <w:p w:rsidR="00A160EF" w:rsidRDefault="00AC6435" w:rsidP="00A160EF">
      <w:pPr>
        <w:jc w:val="center"/>
        <w:rPr>
          <w:color w:val="000000"/>
          <w:sz w:val="28"/>
          <w:szCs w:val="28"/>
        </w:rPr>
      </w:pPr>
      <w:r>
        <w:rPr>
          <w:color w:val="000000"/>
          <w:sz w:val="28"/>
          <w:szCs w:val="28"/>
        </w:rPr>
        <w:t>2014 / 2019</w:t>
      </w:r>
      <w:r w:rsidR="00A160EF">
        <w:rPr>
          <w:color w:val="000000"/>
          <w:sz w:val="28"/>
          <w:szCs w:val="28"/>
        </w:rPr>
        <w:t xml:space="preserve"> учебный год</w:t>
      </w:r>
    </w:p>
    <w:p w:rsidR="00A160EF" w:rsidRDefault="00A160EF" w:rsidP="00A160EF">
      <w:pPr>
        <w:rPr>
          <w:color w:val="000000"/>
          <w:sz w:val="28"/>
          <w:szCs w:val="28"/>
        </w:rPr>
      </w:pPr>
      <w:r>
        <w:rPr>
          <w:color w:val="000000"/>
          <w:sz w:val="28"/>
          <w:szCs w:val="28"/>
        </w:rPr>
        <w:t xml:space="preserve">                                                        </w:t>
      </w:r>
    </w:p>
    <w:p w:rsidR="00A160EF" w:rsidRDefault="00A160EF" w:rsidP="00A160EF">
      <w:pPr>
        <w:widowControl w:val="0"/>
        <w:autoSpaceDE w:val="0"/>
        <w:autoSpaceDN w:val="0"/>
        <w:adjustRightInd w:val="0"/>
        <w:spacing w:line="360" w:lineRule="auto"/>
        <w:jc w:val="both"/>
        <w:rPr>
          <w:sz w:val="28"/>
          <w:szCs w:val="28"/>
        </w:rPr>
      </w:pPr>
    </w:p>
    <w:p w:rsidR="00A160EF" w:rsidRDefault="00A160EF" w:rsidP="00A160EF">
      <w:pPr>
        <w:widowControl w:val="0"/>
        <w:autoSpaceDE w:val="0"/>
        <w:autoSpaceDN w:val="0"/>
        <w:adjustRightInd w:val="0"/>
        <w:spacing w:line="360" w:lineRule="auto"/>
        <w:jc w:val="both"/>
        <w:rPr>
          <w:sz w:val="28"/>
          <w:szCs w:val="28"/>
        </w:rPr>
      </w:pPr>
    </w:p>
    <w:p w:rsidR="00A160EF" w:rsidRPr="00E10C96" w:rsidRDefault="00A160EF" w:rsidP="00A160EF">
      <w:pPr>
        <w:widowControl w:val="0"/>
        <w:autoSpaceDE w:val="0"/>
        <w:autoSpaceDN w:val="0"/>
        <w:adjustRightInd w:val="0"/>
        <w:spacing w:line="360" w:lineRule="auto"/>
        <w:jc w:val="both"/>
        <w:rPr>
          <w:sz w:val="28"/>
          <w:szCs w:val="28"/>
          <w:u w:val="single"/>
        </w:rPr>
      </w:pPr>
      <w:r>
        <w:rPr>
          <w:sz w:val="28"/>
          <w:szCs w:val="28"/>
        </w:rPr>
        <w:t>Дата начала работы над темой</w:t>
      </w:r>
      <w:r>
        <w:rPr>
          <w:sz w:val="28"/>
          <w:szCs w:val="28"/>
          <w:u w:val="single"/>
        </w:rPr>
        <w:t xml:space="preserve">: </w:t>
      </w:r>
      <w:r w:rsidRPr="00E10C96">
        <w:rPr>
          <w:sz w:val="28"/>
          <w:szCs w:val="28"/>
          <w:u w:val="single"/>
        </w:rPr>
        <w:t>сентябрь 201</w:t>
      </w:r>
      <w:r>
        <w:rPr>
          <w:sz w:val="28"/>
          <w:szCs w:val="28"/>
          <w:u w:val="single"/>
        </w:rPr>
        <w:t>4</w:t>
      </w:r>
      <w:r w:rsidRPr="00E10C96">
        <w:rPr>
          <w:sz w:val="28"/>
          <w:szCs w:val="28"/>
          <w:u w:val="single"/>
        </w:rPr>
        <w:t xml:space="preserve">г </w:t>
      </w:r>
    </w:p>
    <w:p w:rsidR="00A160EF" w:rsidRPr="00E10C96" w:rsidRDefault="00A160EF" w:rsidP="00A160EF">
      <w:pPr>
        <w:widowControl w:val="0"/>
        <w:autoSpaceDE w:val="0"/>
        <w:autoSpaceDN w:val="0"/>
        <w:adjustRightInd w:val="0"/>
        <w:spacing w:line="360" w:lineRule="auto"/>
        <w:jc w:val="both"/>
        <w:rPr>
          <w:sz w:val="28"/>
          <w:szCs w:val="28"/>
          <w:u w:val="single"/>
        </w:rPr>
      </w:pPr>
      <w:r>
        <w:rPr>
          <w:sz w:val="28"/>
          <w:szCs w:val="28"/>
        </w:rPr>
        <w:t xml:space="preserve">Предполагаемая дата окончания работы: </w:t>
      </w:r>
      <w:r w:rsidR="00AC6435">
        <w:rPr>
          <w:sz w:val="28"/>
          <w:szCs w:val="28"/>
          <w:u w:val="single"/>
        </w:rPr>
        <w:t>май 2019</w:t>
      </w:r>
    </w:p>
    <w:p w:rsidR="00A160EF" w:rsidRDefault="00A160EF" w:rsidP="00A160EF">
      <w:pPr>
        <w:jc w:val="center"/>
        <w:rPr>
          <w:sz w:val="28"/>
          <w:szCs w:val="28"/>
        </w:rPr>
      </w:pPr>
    </w:p>
    <w:p w:rsidR="000C065D" w:rsidRDefault="000C065D"/>
    <w:p w:rsidR="009F3923" w:rsidRDefault="009F3923" w:rsidP="00B14574">
      <w:pPr>
        <w:spacing w:line="276" w:lineRule="auto"/>
        <w:rPr>
          <w:sz w:val="28"/>
          <w:szCs w:val="28"/>
        </w:rPr>
      </w:pPr>
    </w:p>
    <w:p w:rsidR="005D7DA5" w:rsidRDefault="005D7DA5" w:rsidP="00B14574">
      <w:pPr>
        <w:spacing w:line="276" w:lineRule="auto"/>
        <w:rPr>
          <w:sz w:val="28"/>
          <w:szCs w:val="28"/>
        </w:rPr>
      </w:pPr>
    </w:p>
    <w:p w:rsidR="005D7DA5" w:rsidRDefault="005D7DA5" w:rsidP="00B14574">
      <w:pPr>
        <w:spacing w:line="276" w:lineRule="auto"/>
        <w:rPr>
          <w:sz w:val="28"/>
          <w:szCs w:val="28"/>
        </w:rPr>
      </w:pPr>
    </w:p>
    <w:p w:rsidR="005D7DA5" w:rsidRDefault="005D7DA5" w:rsidP="00B14574">
      <w:pPr>
        <w:spacing w:line="276" w:lineRule="auto"/>
        <w:rPr>
          <w:sz w:val="28"/>
          <w:szCs w:val="28"/>
        </w:rPr>
      </w:pPr>
    </w:p>
    <w:p w:rsidR="005D7DA5" w:rsidRDefault="005D7DA5" w:rsidP="00B14574">
      <w:pPr>
        <w:spacing w:line="276" w:lineRule="auto"/>
        <w:rPr>
          <w:sz w:val="28"/>
          <w:szCs w:val="28"/>
        </w:rPr>
      </w:pPr>
    </w:p>
    <w:p w:rsidR="005D7DA5" w:rsidRDefault="005D7DA5" w:rsidP="005D7DA5">
      <w:pPr>
        <w:spacing w:line="276" w:lineRule="auto"/>
        <w:jc w:val="center"/>
        <w:rPr>
          <w:sz w:val="28"/>
          <w:szCs w:val="28"/>
        </w:rPr>
      </w:pPr>
      <w:r>
        <w:rPr>
          <w:sz w:val="28"/>
          <w:szCs w:val="28"/>
        </w:rPr>
        <w:t xml:space="preserve">г. </w:t>
      </w:r>
      <w:proofErr w:type="spellStart"/>
      <w:r>
        <w:rPr>
          <w:sz w:val="28"/>
          <w:szCs w:val="28"/>
        </w:rPr>
        <w:t>Лянтор</w:t>
      </w:r>
      <w:proofErr w:type="spellEnd"/>
    </w:p>
    <w:p w:rsidR="002549DF" w:rsidRPr="00606BAD" w:rsidRDefault="00B14574" w:rsidP="00B14574">
      <w:pPr>
        <w:spacing w:line="276" w:lineRule="auto"/>
        <w:rPr>
          <w:sz w:val="28"/>
          <w:szCs w:val="28"/>
        </w:rPr>
      </w:pPr>
      <w:r w:rsidRPr="00606BAD">
        <w:rPr>
          <w:sz w:val="28"/>
          <w:szCs w:val="28"/>
        </w:rPr>
        <w:lastRenderedPageBreak/>
        <w:t>Содержание</w:t>
      </w:r>
    </w:p>
    <w:p w:rsidR="00B14574" w:rsidRPr="00606BAD" w:rsidRDefault="00B14574" w:rsidP="00B14574">
      <w:pPr>
        <w:pStyle w:val="a5"/>
        <w:spacing w:line="360" w:lineRule="auto"/>
        <w:jc w:val="left"/>
        <w:rPr>
          <w:sz w:val="28"/>
          <w:szCs w:val="28"/>
        </w:rPr>
      </w:pPr>
      <w:r w:rsidRPr="00606BAD">
        <w:rPr>
          <w:sz w:val="28"/>
          <w:szCs w:val="28"/>
        </w:rPr>
        <w:t>1. Индивидуальный план самообразования</w:t>
      </w:r>
    </w:p>
    <w:p w:rsidR="00B14574" w:rsidRPr="00606BAD" w:rsidRDefault="00B14574" w:rsidP="00B14574">
      <w:pPr>
        <w:pStyle w:val="a7"/>
        <w:spacing w:line="360" w:lineRule="auto"/>
        <w:jc w:val="left"/>
        <w:rPr>
          <w:sz w:val="28"/>
          <w:szCs w:val="28"/>
        </w:rPr>
      </w:pPr>
      <w:r w:rsidRPr="00606BAD">
        <w:rPr>
          <w:sz w:val="28"/>
          <w:szCs w:val="28"/>
        </w:rPr>
        <w:t>а) цель и задачи.</w:t>
      </w:r>
    </w:p>
    <w:p w:rsidR="00B14574" w:rsidRPr="00606BAD" w:rsidRDefault="00B14574" w:rsidP="00B14574">
      <w:pPr>
        <w:spacing w:line="360" w:lineRule="auto"/>
        <w:rPr>
          <w:sz w:val="28"/>
          <w:szCs w:val="28"/>
        </w:rPr>
      </w:pPr>
      <w:r w:rsidRPr="00606BAD">
        <w:rPr>
          <w:sz w:val="28"/>
          <w:szCs w:val="28"/>
        </w:rPr>
        <w:t>б) этап работы над темой.</w:t>
      </w:r>
    </w:p>
    <w:p w:rsidR="00B14574" w:rsidRPr="00606BAD" w:rsidRDefault="00B14574" w:rsidP="00B14574">
      <w:pPr>
        <w:pStyle w:val="2"/>
        <w:spacing w:before="0" w:line="360" w:lineRule="auto"/>
        <w:jc w:val="both"/>
        <w:rPr>
          <w:rFonts w:ascii="Times New Roman" w:hAnsi="Times New Roman" w:cs="Times New Roman"/>
          <w:b w:val="0"/>
          <w:i/>
          <w:color w:val="auto"/>
          <w:sz w:val="28"/>
          <w:szCs w:val="28"/>
        </w:rPr>
      </w:pPr>
      <w:r w:rsidRPr="00606BAD">
        <w:rPr>
          <w:rFonts w:ascii="Times New Roman" w:hAnsi="Times New Roman" w:cs="Times New Roman"/>
          <w:b w:val="0"/>
          <w:color w:val="auto"/>
          <w:sz w:val="28"/>
          <w:szCs w:val="28"/>
        </w:rPr>
        <w:t>в) средства для решения задачи:</w:t>
      </w:r>
    </w:p>
    <w:p w:rsidR="00B14574" w:rsidRPr="00606BAD" w:rsidRDefault="00B14574" w:rsidP="00B14574">
      <w:pPr>
        <w:spacing w:line="360" w:lineRule="auto"/>
        <w:rPr>
          <w:b/>
          <w:sz w:val="28"/>
          <w:szCs w:val="28"/>
        </w:rPr>
      </w:pPr>
      <w:r w:rsidRPr="00606BAD">
        <w:rPr>
          <w:b/>
          <w:sz w:val="28"/>
          <w:szCs w:val="28"/>
        </w:rPr>
        <w:t>2. Ведение</w:t>
      </w:r>
    </w:p>
    <w:p w:rsidR="00B14574" w:rsidRPr="00606BAD" w:rsidRDefault="00B14574" w:rsidP="00B14574">
      <w:pPr>
        <w:spacing w:line="360" w:lineRule="auto"/>
        <w:jc w:val="both"/>
        <w:rPr>
          <w:b/>
          <w:sz w:val="28"/>
          <w:szCs w:val="28"/>
        </w:rPr>
      </w:pPr>
      <w:r w:rsidRPr="00606BAD">
        <w:rPr>
          <w:b/>
          <w:sz w:val="28"/>
          <w:szCs w:val="28"/>
        </w:rPr>
        <w:t xml:space="preserve">3. Список изучаемой литературы  </w:t>
      </w:r>
    </w:p>
    <w:p w:rsidR="00B14574" w:rsidRPr="00606BAD" w:rsidRDefault="00B14574">
      <w:pPr>
        <w:rPr>
          <w:b/>
          <w:sz w:val="28"/>
          <w:szCs w:val="28"/>
        </w:rPr>
      </w:pPr>
    </w:p>
    <w:p w:rsidR="002549DF" w:rsidRDefault="002549DF"/>
    <w:p w:rsidR="002549DF" w:rsidRDefault="002549DF" w:rsidP="002549DF">
      <w:pPr>
        <w:pStyle w:val="a5"/>
      </w:pPr>
      <w:r>
        <w:t>Индивидуальный план самообразования</w:t>
      </w:r>
    </w:p>
    <w:p w:rsidR="002549DF" w:rsidRPr="00DF6BAE" w:rsidRDefault="002549DF" w:rsidP="00DF6BAE">
      <w:pPr>
        <w:pStyle w:val="a7"/>
        <w:spacing w:line="276" w:lineRule="auto"/>
        <w:rPr>
          <w:sz w:val="28"/>
          <w:szCs w:val="28"/>
        </w:rPr>
      </w:pPr>
    </w:p>
    <w:p w:rsidR="002549DF" w:rsidRPr="00DF6BAE" w:rsidRDefault="00AC6435" w:rsidP="00DF6BAE">
      <w:pPr>
        <w:pStyle w:val="a7"/>
        <w:spacing w:line="276" w:lineRule="auto"/>
        <w:rPr>
          <w:sz w:val="28"/>
          <w:szCs w:val="28"/>
        </w:rPr>
      </w:pPr>
      <w:r>
        <w:rPr>
          <w:sz w:val="28"/>
          <w:szCs w:val="28"/>
        </w:rPr>
        <w:t>На 2014/ 2019</w:t>
      </w:r>
      <w:r w:rsidR="002549DF" w:rsidRPr="00DF6BAE">
        <w:rPr>
          <w:sz w:val="28"/>
          <w:szCs w:val="28"/>
        </w:rPr>
        <w:t xml:space="preserve">   учебный год</w:t>
      </w:r>
    </w:p>
    <w:p w:rsidR="002549DF" w:rsidRPr="00DF6BAE" w:rsidRDefault="002549DF" w:rsidP="00DF6BAE">
      <w:pPr>
        <w:spacing w:line="276" w:lineRule="auto"/>
        <w:rPr>
          <w:color w:val="000000"/>
          <w:sz w:val="28"/>
          <w:szCs w:val="28"/>
        </w:rPr>
      </w:pPr>
      <w:r w:rsidRPr="00DF6BAE">
        <w:rPr>
          <w:b/>
          <w:sz w:val="28"/>
          <w:szCs w:val="28"/>
        </w:rPr>
        <w:t>ФИО</w:t>
      </w:r>
      <w:r w:rsidR="00AB437E" w:rsidRPr="00DF6BAE">
        <w:rPr>
          <w:sz w:val="28"/>
          <w:szCs w:val="28"/>
        </w:rPr>
        <w:t>:</w:t>
      </w:r>
      <w:r w:rsidR="00556D03" w:rsidRPr="00DF6BAE">
        <w:rPr>
          <w:color w:val="000000"/>
          <w:sz w:val="28"/>
          <w:szCs w:val="28"/>
        </w:rPr>
        <w:t xml:space="preserve"> </w:t>
      </w:r>
      <w:r w:rsidRPr="00DF6BAE">
        <w:rPr>
          <w:color w:val="000000"/>
          <w:sz w:val="28"/>
          <w:szCs w:val="28"/>
        </w:rPr>
        <w:t>Хуторянская Елена Павловна</w:t>
      </w:r>
    </w:p>
    <w:p w:rsidR="002549DF" w:rsidRPr="00DF6BAE" w:rsidRDefault="00AB437E" w:rsidP="00DF6BAE">
      <w:pPr>
        <w:spacing w:line="276" w:lineRule="auto"/>
        <w:rPr>
          <w:sz w:val="28"/>
          <w:szCs w:val="28"/>
          <w:u w:val="single"/>
        </w:rPr>
      </w:pPr>
      <w:r w:rsidRPr="00DF6BAE">
        <w:rPr>
          <w:b/>
          <w:sz w:val="28"/>
          <w:szCs w:val="28"/>
        </w:rPr>
        <w:t>Должность</w:t>
      </w:r>
      <w:r w:rsidRPr="00DF6BAE">
        <w:rPr>
          <w:sz w:val="28"/>
          <w:szCs w:val="28"/>
        </w:rPr>
        <w:t>: воспитатель</w:t>
      </w:r>
    </w:p>
    <w:p w:rsidR="002549DF" w:rsidRPr="00DF6BAE" w:rsidRDefault="002549DF" w:rsidP="00DF6BAE">
      <w:pPr>
        <w:spacing w:line="276" w:lineRule="auto"/>
        <w:jc w:val="both"/>
        <w:rPr>
          <w:sz w:val="28"/>
          <w:szCs w:val="28"/>
        </w:rPr>
      </w:pPr>
      <w:r w:rsidRPr="00DF6BAE">
        <w:rPr>
          <w:b/>
          <w:sz w:val="28"/>
          <w:szCs w:val="28"/>
        </w:rPr>
        <w:t>Тема:</w:t>
      </w:r>
      <w:r w:rsidR="00556D03" w:rsidRPr="00DF6BAE">
        <w:rPr>
          <w:color w:val="000000"/>
          <w:sz w:val="28"/>
          <w:szCs w:val="28"/>
          <w:shd w:val="clear" w:color="auto" w:fill="FFFFFF"/>
        </w:rPr>
        <w:t xml:space="preserve"> «</w:t>
      </w:r>
      <w:proofErr w:type="gramStart"/>
      <w:r w:rsidR="009F3923" w:rsidRPr="00DF6BAE">
        <w:rPr>
          <w:sz w:val="28"/>
          <w:szCs w:val="28"/>
        </w:rPr>
        <w:t>Формировании</w:t>
      </w:r>
      <w:proofErr w:type="gramEnd"/>
      <w:r w:rsidR="009F3923" w:rsidRPr="00DF6BAE">
        <w:rPr>
          <w:sz w:val="28"/>
          <w:szCs w:val="28"/>
        </w:rPr>
        <w:t xml:space="preserve"> речи детей в игровой деятельности</w:t>
      </w:r>
      <w:r w:rsidR="00556D03" w:rsidRPr="00DF6BAE">
        <w:rPr>
          <w:color w:val="000000"/>
          <w:sz w:val="28"/>
          <w:szCs w:val="28"/>
          <w:shd w:val="clear" w:color="auto" w:fill="FFFFFF"/>
        </w:rPr>
        <w:t>»</w:t>
      </w:r>
      <w:r w:rsidR="00556D03" w:rsidRPr="00DF6BAE">
        <w:rPr>
          <w:rStyle w:val="apple-converted-space"/>
          <w:color w:val="000000"/>
          <w:sz w:val="28"/>
          <w:szCs w:val="28"/>
          <w:shd w:val="clear" w:color="auto" w:fill="FFFFFF"/>
        </w:rPr>
        <w:t> </w:t>
      </w:r>
    </w:p>
    <w:p w:rsidR="009F3923" w:rsidRPr="00DF6BAE" w:rsidRDefault="00AB437E" w:rsidP="00DF6BAE">
      <w:pPr>
        <w:pStyle w:val="a3"/>
        <w:shd w:val="clear" w:color="auto" w:fill="FFFFFF"/>
        <w:spacing w:before="0" w:after="0" w:line="276" w:lineRule="auto"/>
        <w:ind w:firstLine="0"/>
        <w:jc w:val="both"/>
        <w:rPr>
          <w:sz w:val="28"/>
          <w:szCs w:val="28"/>
        </w:rPr>
      </w:pPr>
      <w:r w:rsidRPr="00DF6BAE">
        <w:rPr>
          <w:b/>
          <w:sz w:val="28"/>
          <w:szCs w:val="28"/>
        </w:rPr>
        <w:t>Цель:</w:t>
      </w:r>
      <w:r w:rsidR="00236A12" w:rsidRPr="00236A12">
        <w:rPr>
          <w:rFonts w:ascii="Arial" w:hAnsi="Arial" w:cs="Arial"/>
          <w:color w:val="767676"/>
          <w:sz w:val="21"/>
          <w:szCs w:val="21"/>
          <w:shd w:val="clear" w:color="auto" w:fill="FFFFFF"/>
        </w:rPr>
        <w:t xml:space="preserve"> </w:t>
      </w:r>
      <w:r w:rsidR="00236A12" w:rsidRPr="00236A12">
        <w:rPr>
          <w:sz w:val="28"/>
          <w:szCs w:val="28"/>
          <w:shd w:val="clear" w:color="auto" w:fill="FFFFFF"/>
        </w:rPr>
        <w:t>изучить способы, методы и приёмы активизации речи детей дошкольного возраста, объединить усилия педагогов и родителей в работе по речевому развитию детей, развивать связную, выразительную речь детей через игру. Формирование умения последовательно и грамотно излагать свои мысли.</w:t>
      </w:r>
    </w:p>
    <w:p w:rsidR="00236A12" w:rsidRPr="00236A12" w:rsidRDefault="00236A12" w:rsidP="00236A12">
      <w:pPr>
        <w:pStyle w:val="a3"/>
        <w:spacing w:line="274" w:lineRule="atLeast"/>
        <w:ind w:firstLine="0"/>
        <w:rPr>
          <w:rFonts w:ascii="Tahoma" w:hAnsi="Tahoma" w:cs="Tahoma"/>
          <w:b/>
          <w:color w:val="000000"/>
          <w:sz w:val="18"/>
          <w:szCs w:val="18"/>
        </w:rPr>
      </w:pPr>
      <w:r w:rsidRPr="00236A12">
        <w:rPr>
          <w:b/>
          <w:sz w:val="28"/>
          <w:szCs w:val="28"/>
        </w:rPr>
        <w:t>Задачи</w:t>
      </w:r>
      <w:r w:rsidR="009F3923" w:rsidRPr="00236A12">
        <w:rPr>
          <w:b/>
          <w:sz w:val="28"/>
          <w:szCs w:val="28"/>
        </w:rPr>
        <w:t>:</w:t>
      </w:r>
      <w:r w:rsidRPr="00236A12">
        <w:rPr>
          <w:b/>
          <w:color w:val="000000"/>
          <w:sz w:val="27"/>
          <w:szCs w:val="27"/>
        </w:rPr>
        <w:t xml:space="preserve"> </w:t>
      </w:r>
    </w:p>
    <w:p w:rsidR="00236A12" w:rsidRPr="00236A12" w:rsidRDefault="00236A12" w:rsidP="00236A12">
      <w:pPr>
        <w:shd w:val="clear" w:color="auto" w:fill="FFFFFF"/>
        <w:spacing w:line="276" w:lineRule="auto"/>
        <w:jc w:val="both"/>
        <w:rPr>
          <w:sz w:val="28"/>
          <w:szCs w:val="28"/>
        </w:rPr>
      </w:pPr>
      <w:r w:rsidRPr="00236A12">
        <w:rPr>
          <w:sz w:val="28"/>
          <w:szCs w:val="28"/>
        </w:rPr>
        <w:t>Учить детей излагать свои мысли связно, последовательно;</w:t>
      </w:r>
      <w:r>
        <w:rPr>
          <w:sz w:val="28"/>
          <w:szCs w:val="28"/>
        </w:rPr>
        <w:t xml:space="preserve"> ф</w:t>
      </w:r>
      <w:r w:rsidRPr="00236A12">
        <w:rPr>
          <w:sz w:val="28"/>
          <w:szCs w:val="28"/>
        </w:rPr>
        <w:t>ормировать грамматический, лексический строй речи;</w:t>
      </w:r>
      <w:r>
        <w:rPr>
          <w:sz w:val="28"/>
          <w:szCs w:val="28"/>
        </w:rPr>
        <w:t xml:space="preserve"> р</w:t>
      </w:r>
      <w:r w:rsidRPr="00236A12">
        <w:rPr>
          <w:sz w:val="28"/>
          <w:szCs w:val="28"/>
        </w:rPr>
        <w:t>азвивать навыки активной, разговорной, образной речи</w:t>
      </w:r>
      <w:r>
        <w:rPr>
          <w:sz w:val="28"/>
          <w:szCs w:val="28"/>
        </w:rPr>
        <w:t>. П</w:t>
      </w:r>
      <w:r w:rsidRPr="00236A12">
        <w:rPr>
          <w:sz w:val="28"/>
          <w:szCs w:val="28"/>
        </w:rPr>
        <w:t>родолжать развивать диалогическую, монологическую речь;</w:t>
      </w:r>
      <w:r>
        <w:rPr>
          <w:sz w:val="28"/>
          <w:szCs w:val="28"/>
        </w:rPr>
        <w:t xml:space="preserve"> п</w:t>
      </w:r>
      <w:r w:rsidRPr="00236A12">
        <w:rPr>
          <w:sz w:val="28"/>
          <w:szCs w:val="28"/>
        </w:rPr>
        <w:t>родолжать совершенствовать художественно – речевые исполнительские навыки детей при чтении стихотворений, в играх – драматизациях;</w:t>
      </w:r>
      <w:r>
        <w:rPr>
          <w:sz w:val="28"/>
          <w:szCs w:val="28"/>
        </w:rPr>
        <w:t xml:space="preserve"> п</w:t>
      </w:r>
      <w:r w:rsidRPr="00236A12">
        <w:rPr>
          <w:sz w:val="28"/>
          <w:szCs w:val="28"/>
        </w:rPr>
        <w:t>родолжать развивать выразительную, интонационную стороны речи</w:t>
      </w:r>
      <w:r>
        <w:rPr>
          <w:sz w:val="28"/>
          <w:szCs w:val="28"/>
        </w:rPr>
        <w:t>. П</w:t>
      </w:r>
      <w:r w:rsidRPr="00236A12">
        <w:rPr>
          <w:sz w:val="28"/>
          <w:szCs w:val="28"/>
        </w:rPr>
        <w:t>ополнять литературный запас детей за счет сказок, рассказов, стихов, загадок, пословиц поговорок</w:t>
      </w:r>
      <w:r>
        <w:rPr>
          <w:sz w:val="28"/>
          <w:szCs w:val="28"/>
        </w:rPr>
        <w:t xml:space="preserve">. </w:t>
      </w:r>
      <w:r w:rsidRPr="00236A12">
        <w:rPr>
          <w:sz w:val="28"/>
          <w:szCs w:val="28"/>
        </w:rPr>
        <w:t>Развивать мелкую моторику рук.</w:t>
      </w:r>
    </w:p>
    <w:p w:rsidR="00236A12" w:rsidRPr="00236A12" w:rsidRDefault="00236A12" w:rsidP="00236A12">
      <w:pPr>
        <w:spacing w:line="276" w:lineRule="auto"/>
        <w:ind w:left="720"/>
        <w:rPr>
          <w:rFonts w:ascii="Tahoma" w:hAnsi="Tahoma" w:cs="Tahoma"/>
          <w:color w:val="000000"/>
          <w:sz w:val="18"/>
          <w:szCs w:val="18"/>
        </w:rPr>
      </w:pPr>
    </w:p>
    <w:p w:rsidR="00556D03" w:rsidRPr="00236A12" w:rsidRDefault="002549DF" w:rsidP="00236A12">
      <w:pPr>
        <w:pStyle w:val="a3"/>
        <w:shd w:val="clear" w:color="auto" w:fill="FFFFFF"/>
        <w:spacing w:before="0" w:after="0" w:line="276" w:lineRule="auto"/>
        <w:ind w:firstLine="0"/>
        <w:jc w:val="both"/>
        <w:rPr>
          <w:sz w:val="28"/>
          <w:szCs w:val="28"/>
        </w:rPr>
      </w:pPr>
      <w:r w:rsidRPr="00DF6BAE">
        <w:rPr>
          <w:b/>
          <w:sz w:val="28"/>
          <w:szCs w:val="28"/>
        </w:rPr>
        <w:t xml:space="preserve">Этап </w:t>
      </w:r>
      <w:r w:rsidR="00556D03" w:rsidRPr="00DF6BAE">
        <w:rPr>
          <w:b/>
          <w:sz w:val="28"/>
          <w:szCs w:val="28"/>
        </w:rPr>
        <w:t>работы над темой:</w:t>
      </w:r>
    </w:p>
    <w:p w:rsidR="00556D03" w:rsidRPr="00DF6BAE" w:rsidRDefault="00556D03" w:rsidP="00DF6BAE">
      <w:pPr>
        <w:spacing w:line="276" w:lineRule="auto"/>
        <w:rPr>
          <w:color w:val="000000"/>
          <w:sz w:val="28"/>
          <w:szCs w:val="28"/>
          <w:shd w:val="clear" w:color="auto" w:fill="FFFFFF"/>
        </w:rPr>
      </w:pPr>
      <w:r w:rsidRPr="00DF6BAE">
        <w:rPr>
          <w:color w:val="000000"/>
          <w:sz w:val="28"/>
          <w:szCs w:val="28"/>
          <w:shd w:val="clear" w:color="auto" w:fill="FFFFFF"/>
        </w:rPr>
        <w:t>Практический этап</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Изучение опыта педагогов ДОУ</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Изучение методик и технологий педагогов в Интернете</w:t>
      </w:r>
      <w:r w:rsidRPr="00DF6BAE">
        <w:rPr>
          <w:rStyle w:val="apple-converted-space"/>
          <w:color w:val="000000"/>
          <w:sz w:val="28"/>
          <w:szCs w:val="28"/>
          <w:shd w:val="clear" w:color="auto" w:fill="FFFFFF"/>
        </w:rPr>
        <w:t> </w:t>
      </w:r>
    </w:p>
    <w:p w:rsidR="00556D03" w:rsidRPr="00DF6BAE" w:rsidRDefault="00556D03" w:rsidP="00DF6BAE">
      <w:pPr>
        <w:spacing w:line="276" w:lineRule="auto"/>
        <w:rPr>
          <w:sz w:val="28"/>
          <w:szCs w:val="28"/>
        </w:rPr>
      </w:pPr>
      <w:r w:rsidRPr="00DF6BAE">
        <w:rPr>
          <w:color w:val="000000"/>
          <w:sz w:val="28"/>
          <w:szCs w:val="28"/>
          <w:shd w:val="clear" w:color="auto" w:fill="FFFFFF"/>
        </w:rPr>
        <w:t xml:space="preserve">• Планирование индивидуальной работы с детьми в форме увлекательной и содержательной деятельности. </w:t>
      </w:r>
      <w:r w:rsidRPr="00DF6BAE">
        <w:rPr>
          <w:color w:val="000000"/>
          <w:sz w:val="28"/>
          <w:szCs w:val="28"/>
        </w:rPr>
        <w:br/>
      </w:r>
      <w:r w:rsidRPr="00DF6BAE">
        <w:rPr>
          <w:color w:val="000000"/>
          <w:sz w:val="28"/>
          <w:szCs w:val="28"/>
          <w:shd w:val="clear" w:color="auto" w:fill="FFFFFF"/>
        </w:rPr>
        <w:lastRenderedPageBreak/>
        <w:t>• Совместные игры на развитие умственного развития детей (мышления, внимания, воображения, усидчивости)</w:t>
      </w:r>
      <w:r w:rsidRPr="00DF6BAE">
        <w:rPr>
          <w:color w:val="000000"/>
          <w:sz w:val="28"/>
          <w:szCs w:val="28"/>
        </w:rPr>
        <w:br/>
      </w:r>
      <w:r w:rsidRPr="00DF6BAE">
        <w:rPr>
          <w:color w:val="000000"/>
          <w:sz w:val="28"/>
          <w:szCs w:val="28"/>
          <w:shd w:val="clear" w:color="auto" w:fill="FFFFFF"/>
        </w:rPr>
        <w:t>• Пополнение картотеки дидактических игр и внесение новых игровых заданий.</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Составить картотеку игр – экспериментов с водой, песком и т. д.</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Оформление письменных консультаций в родительском уголке.</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Тематическое родительское собрание. «Игра – спутник детства»</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(май, 2015г.)</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Консультации и беседы (индивидуальные и коллективные).</w:t>
      </w:r>
      <w:r w:rsidRPr="00DF6BAE">
        <w:rPr>
          <w:rStyle w:val="apple-converted-space"/>
          <w:color w:val="000000"/>
          <w:sz w:val="28"/>
          <w:szCs w:val="28"/>
          <w:shd w:val="clear" w:color="auto" w:fill="FFFFFF"/>
        </w:rPr>
        <w:t> </w:t>
      </w:r>
      <w:r w:rsidRPr="00DF6BAE">
        <w:rPr>
          <w:color w:val="000000"/>
          <w:sz w:val="28"/>
          <w:szCs w:val="28"/>
        </w:rPr>
        <w:br/>
      </w:r>
      <w:r w:rsidRPr="00DF6BAE">
        <w:rPr>
          <w:color w:val="000000"/>
          <w:sz w:val="28"/>
          <w:szCs w:val="28"/>
          <w:shd w:val="clear" w:color="auto" w:fill="FFFFFF"/>
        </w:rPr>
        <w:t>• Совместное с родителями пополнение дидактических игр</w:t>
      </w:r>
      <w:r w:rsidR="00522995" w:rsidRPr="00DF6BAE">
        <w:rPr>
          <w:color w:val="000000"/>
          <w:sz w:val="28"/>
          <w:szCs w:val="28"/>
          <w:shd w:val="clear" w:color="auto" w:fill="FFFFFF"/>
        </w:rPr>
        <w:t xml:space="preserve"> для развития</w:t>
      </w:r>
      <w:r w:rsidR="00606BAD">
        <w:rPr>
          <w:color w:val="000000"/>
          <w:sz w:val="28"/>
          <w:szCs w:val="28"/>
          <w:shd w:val="clear" w:color="auto" w:fill="FFFFFF"/>
        </w:rPr>
        <w:t xml:space="preserve"> речи,</w:t>
      </w:r>
      <w:r w:rsidR="00522995" w:rsidRPr="00DF6BAE">
        <w:rPr>
          <w:color w:val="000000"/>
          <w:sz w:val="28"/>
          <w:szCs w:val="28"/>
          <w:shd w:val="clear" w:color="auto" w:fill="FFFFFF"/>
        </w:rPr>
        <w:t xml:space="preserve"> мелкой моторики</w:t>
      </w:r>
      <w:r w:rsidRPr="00DF6BAE">
        <w:rPr>
          <w:color w:val="000000"/>
          <w:sz w:val="28"/>
          <w:szCs w:val="28"/>
          <w:shd w:val="clear" w:color="auto" w:fill="FFFFFF"/>
        </w:rPr>
        <w:t>, внимания.</w:t>
      </w:r>
      <w:r w:rsidRPr="00DF6BAE">
        <w:rPr>
          <w:color w:val="000000"/>
          <w:sz w:val="28"/>
          <w:szCs w:val="28"/>
        </w:rPr>
        <w:br/>
      </w:r>
      <w:r w:rsidRPr="00DF6BAE">
        <w:rPr>
          <w:color w:val="000000"/>
          <w:sz w:val="28"/>
          <w:szCs w:val="28"/>
          <w:shd w:val="clear" w:color="auto" w:fill="FFFFFF"/>
        </w:rPr>
        <w:t>• Оформление выставки «Дидактические игры для детей».</w:t>
      </w:r>
      <w:r w:rsidRPr="00DF6BAE">
        <w:rPr>
          <w:rStyle w:val="apple-converted-space"/>
          <w:color w:val="000000"/>
          <w:sz w:val="28"/>
          <w:szCs w:val="28"/>
          <w:shd w:val="clear" w:color="auto" w:fill="FFFFFF"/>
        </w:rPr>
        <w:t> </w:t>
      </w:r>
      <w:r w:rsidRPr="00DF6BAE">
        <w:rPr>
          <w:color w:val="000000"/>
          <w:sz w:val="28"/>
          <w:szCs w:val="28"/>
        </w:rPr>
        <w:br/>
      </w:r>
      <w:r w:rsidR="00522995" w:rsidRPr="00DF6BAE">
        <w:rPr>
          <w:color w:val="000000"/>
          <w:sz w:val="28"/>
          <w:szCs w:val="28"/>
          <w:shd w:val="clear" w:color="auto" w:fill="FFFFFF"/>
        </w:rPr>
        <w:t>(Май, 2015</w:t>
      </w:r>
      <w:r w:rsidRPr="00DF6BAE">
        <w:rPr>
          <w:color w:val="000000"/>
          <w:sz w:val="28"/>
          <w:szCs w:val="28"/>
          <w:shd w:val="clear" w:color="auto" w:fill="FFFFFF"/>
        </w:rPr>
        <w:t>г.)</w:t>
      </w:r>
      <w:r w:rsidRPr="00DF6BAE">
        <w:rPr>
          <w:color w:val="000000"/>
          <w:sz w:val="28"/>
          <w:szCs w:val="28"/>
        </w:rPr>
        <w:br/>
      </w:r>
      <w:r w:rsidRPr="00DF6BAE">
        <w:rPr>
          <w:color w:val="000000"/>
          <w:sz w:val="28"/>
          <w:szCs w:val="28"/>
          <w:shd w:val="clear" w:color="auto" w:fill="FFFFFF"/>
        </w:rPr>
        <w:t>• Совместная подготовка к летнему оздоровительному сезону (оборудование для развития игровой деятельности)</w:t>
      </w:r>
      <w:proofErr w:type="gramStart"/>
      <w:r w:rsidRPr="00DF6BAE">
        <w:rPr>
          <w:color w:val="000000"/>
          <w:sz w:val="28"/>
          <w:szCs w:val="28"/>
          <w:shd w:val="clear" w:color="auto" w:fill="FFFFFF"/>
        </w:rPr>
        <w:t xml:space="preserve"> .</w:t>
      </w:r>
      <w:proofErr w:type="gramEnd"/>
      <w:r w:rsidRPr="00DF6BAE">
        <w:rPr>
          <w:rStyle w:val="apple-converted-space"/>
          <w:color w:val="000000"/>
          <w:sz w:val="28"/>
          <w:szCs w:val="28"/>
          <w:shd w:val="clear" w:color="auto" w:fill="FFFFFF"/>
        </w:rPr>
        <w:t> </w:t>
      </w:r>
      <w:r w:rsidRPr="00DF6BAE">
        <w:rPr>
          <w:color w:val="000000"/>
          <w:sz w:val="28"/>
          <w:szCs w:val="28"/>
        </w:rPr>
        <w:br/>
      </w:r>
      <w:r w:rsidR="00522995" w:rsidRPr="00DF6BAE">
        <w:rPr>
          <w:color w:val="000000"/>
          <w:sz w:val="28"/>
          <w:szCs w:val="28"/>
          <w:shd w:val="clear" w:color="auto" w:fill="FFFFFF"/>
        </w:rPr>
        <w:t>(Май, 2015</w:t>
      </w:r>
      <w:r w:rsidRPr="00DF6BAE">
        <w:rPr>
          <w:color w:val="000000"/>
          <w:sz w:val="28"/>
          <w:szCs w:val="28"/>
          <w:shd w:val="clear" w:color="auto" w:fill="FFFFFF"/>
        </w:rPr>
        <w:t>г.)</w:t>
      </w:r>
      <w:r w:rsidRPr="00DF6BAE">
        <w:rPr>
          <w:rStyle w:val="apple-converted-space"/>
          <w:color w:val="000000"/>
          <w:sz w:val="28"/>
          <w:szCs w:val="28"/>
          <w:shd w:val="clear" w:color="auto" w:fill="FFFFFF"/>
        </w:rPr>
        <w:t> </w:t>
      </w:r>
    </w:p>
    <w:p w:rsidR="002549DF" w:rsidRPr="00DF6BAE" w:rsidRDefault="00522995" w:rsidP="00DF6BAE">
      <w:pPr>
        <w:spacing w:line="276" w:lineRule="auto"/>
        <w:rPr>
          <w:sz w:val="28"/>
          <w:szCs w:val="28"/>
        </w:rPr>
      </w:pPr>
      <w:r w:rsidRPr="00DF6BAE">
        <w:rPr>
          <w:sz w:val="28"/>
          <w:szCs w:val="28"/>
        </w:rPr>
        <w:t>Начало работы по теме Сентябрь 2014г</w:t>
      </w:r>
      <w:r w:rsidR="002549DF" w:rsidRPr="00DF6BAE">
        <w:rPr>
          <w:sz w:val="28"/>
          <w:szCs w:val="28"/>
        </w:rPr>
        <w:t xml:space="preserve"> предполаг</w:t>
      </w:r>
      <w:r w:rsidR="00AC6435">
        <w:rPr>
          <w:sz w:val="28"/>
          <w:szCs w:val="28"/>
        </w:rPr>
        <w:t>аемый срок окончания Май 2019</w:t>
      </w:r>
      <w:r w:rsidRPr="00DF6BAE">
        <w:rPr>
          <w:sz w:val="28"/>
          <w:szCs w:val="28"/>
        </w:rPr>
        <w:t>г</w:t>
      </w:r>
    </w:p>
    <w:p w:rsidR="00606BAD" w:rsidRDefault="00606BAD" w:rsidP="00DF6BAE">
      <w:pPr>
        <w:spacing w:after="100" w:afterAutospacing="1" w:line="276" w:lineRule="auto"/>
        <w:jc w:val="both"/>
        <w:rPr>
          <w:b/>
          <w:sz w:val="28"/>
          <w:szCs w:val="28"/>
        </w:rPr>
      </w:pPr>
    </w:p>
    <w:p w:rsidR="002549DF" w:rsidRPr="00DF6BAE" w:rsidRDefault="002549DF" w:rsidP="00DF6BAE">
      <w:pPr>
        <w:spacing w:line="276" w:lineRule="auto"/>
        <w:rPr>
          <w:sz w:val="28"/>
          <w:szCs w:val="28"/>
        </w:rPr>
      </w:pPr>
      <w:r w:rsidRPr="00DF6BAE">
        <w:rPr>
          <w:b/>
          <w:sz w:val="28"/>
          <w:szCs w:val="28"/>
        </w:rPr>
        <w:t>Творческое сотрудничество по теме самообразования (с кем)</w:t>
      </w:r>
      <w:r w:rsidR="00522995" w:rsidRPr="00DF6BAE">
        <w:rPr>
          <w:b/>
          <w:sz w:val="28"/>
          <w:szCs w:val="28"/>
        </w:rPr>
        <w:t xml:space="preserve">: </w:t>
      </w:r>
      <w:r w:rsidR="00522995" w:rsidRPr="00DF6BAE">
        <w:rPr>
          <w:sz w:val="28"/>
          <w:szCs w:val="28"/>
        </w:rPr>
        <w:t>с воспитанниками детского сада, родителями, педагогами</w:t>
      </w:r>
    </w:p>
    <w:p w:rsidR="00E967E3" w:rsidRDefault="002549DF" w:rsidP="00E967E3">
      <w:pPr>
        <w:shd w:val="clear" w:color="auto" w:fill="FFFFFF"/>
        <w:rPr>
          <w:sz w:val="28"/>
          <w:szCs w:val="28"/>
        </w:rPr>
      </w:pPr>
      <w:r w:rsidRPr="00DF6BAE">
        <w:rPr>
          <w:sz w:val="28"/>
          <w:szCs w:val="28"/>
        </w:rPr>
        <w:t xml:space="preserve">                                                                                                                                                                                                                                                                                                                                                                        </w:t>
      </w:r>
      <w:r w:rsidRPr="00DF6BAE">
        <w:rPr>
          <w:sz w:val="28"/>
          <w:szCs w:val="28"/>
        </w:rPr>
        <w:br/>
        <w:t xml:space="preserve">Вывод по окончанию работы </w:t>
      </w:r>
    </w:p>
    <w:p w:rsidR="00E967E3" w:rsidRDefault="00E967E3" w:rsidP="00E967E3">
      <w:pPr>
        <w:shd w:val="clear" w:color="auto" w:fill="FFFFFF"/>
        <w:jc w:val="both"/>
        <w:rPr>
          <w:rFonts w:ascii="yandex-sans" w:hAnsi="yandex-sans"/>
          <w:color w:val="000000"/>
          <w:sz w:val="23"/>
          <w:szCs w:val="23"/>
        </w:rPr>
      </w:pPr>
      <w:r w:rsidRPr="00E967E3">
        <w:rPr>
          <w:sz w:val="28"/>
          <w:szCs w:val="28"/>
        </w:rPr>
        <w:t>В игре ребенок учится правильно общаться со сверстниками, узнает новые слова, учится правильно строить предложения. Следовательно, игра является неотъемлемой частью жизни ребенка- дошкольника. И главное в этом участие родителей и воспитателей, которые могут правильно организовать игры детей, подсказать. Также было раскрыто значение игр для детей дошкольного возраста, их роль в развитии детей. Таким образом, игровая деятельность связана со всеми сторонами воспитательной и образовательной работы детского сада. В ней отражаются и развиваются знания и умения, полученные на занятиях, закрепляются правила поведения, к которым приучают детей в жизни</w:t>
      </w:r>
      <w:r>
        <w:t>.</w:t>
      </w:r>
    </w:p>
    <w:p w:rsidR="00E967E3" w:rsidRDefault="00E967E3" w:rsidP="00DF6BAE">
      <w:pPr>
        <w:shd w:val="clear" w:color="auto" w:fill="FFFFFF"/>
        <w:spacing w:line="276" w:lineRule="auto"/>
        <w:ind w:right="5385"/>
        <w:rPr>
          <w:i/>
          <w:spacing w:val="-9"/>
          <w:sz w:val="28"/>
          <w:szCs w:val="28"/>
        </w:rPr>
      </w:pPr>
    </w:p>
    <w:p w:rsidR="00AB437E" w:rsidRPr="00DF6BAE" w:rsidRDefault="00AB437E" w:rsidP="00DF6BAE">
      <w:pPr>
        <w:shd w:val="clear" w:color="auto" w:fill="FFFFFF"/>
        <w:spacing w:line="276" w:lineRule="auto"/>
        <w:ind w:right="5385"/>
        <w:rPr>
          <w:i/>
          <w:sz w:val="28"/>
          <w:szCs w:val="28"/>
        </w:rPr>
      </w:pPr>
      <w:r w:rsidRPr="00DF6BAE">
        <w:rPr>
          <w:i/>
          <w:spacing w:val="-9"/>
          <w:sz w:val="28"/>
          <w:szCs w:val="28"/>
        </w:rPr>
        <w:t xml:space="preserve">Понятие «самообразование» состоит из </w:t>
      </w:r>
      <w:r w:rsidRPr="00DF6BAE">
        <w:rPr>
          <w:i/>
          <w:spacing w:val="-10"/>
          <w:sz w:val="28"/>
          <w:szCs w:val="28"/>
        </w:rPr>
        <w:t xml:space="preserve">комплектования личной библиотеки и </w:t>
      </w:r>
      <w:r w:rsidRPr="00DF6BAE">
        <w:rPr>
          <w:i/>
          <w:spacing w:val="-9"/>
          <w:sz w:val="28"/>
          <w:szCs w:val="28"/>
        </w:rPr>
        <w:t>умственного труда дома, наедине.</w:t>
      </w:r>
    </w:p>
    <w:p w:rsidR="00C0149E" w:rsidRPr="00E967E3" w:rsidRDefault="00AB437E" w:rsidP="00E967E3">
      <w:pPr>
        <w:pStyle w:val="a3"/>
        <w:spacing w:before="0" w:after="0" w:line="276" w:lineRule="auto"/>
        <w:rPr>
          <w:spacing w:val="-10"/>
          <w:sz w:val="28"/>
          <w:szCs w:val="28"/>
        </w:rPr>
      </w:pPr>
      <w:r w:rsidRPr="00DF6BAE">
        <w:rPr>
          <w:spacing w:val="-10"/>
          <w:sz w:val="28"/>
          <w:szCs w:val="28"/>
        </w:rPr>
        <w:t xml:space="preserve">                                            В.А.Сухомлинский</w:t>
      </w:r>
    </w:p>
    <w:p w:rsidR="00C0149E" w:rsidRDefault="00C0149E" w:rsidP="00606BAD">
      <w:pPr>
        <w:pStyle w:val="a3"/>
        <w:shd w:val="clear" w:color="auto" w:fill="FFFFFF"/>
        <w:spacing w:before="0" w:after="0" w:line="276" w:lineRule="auto"/>
        <w:ind w:firstLine="0"/>
        <w:jc w:val="both"/>
        <w:rPr>
          <w:color w:val="000000"/>
          <w:sz w:val="28"/>
          <w:szCs w:val="28"/>
          <w:shd w:val="clear" w:color="auto" w:fill="FFFFFF"/>
        </w:rPr>
      </w:pPr>
    </w:p>
    <w:p w:rsidR="00C0149E" w:rsidRPr="00C0149E" w:rsidRDefault="00C0149E" w:rsidP="00C0149E">
      <w:pPr>
        <w:pStyle w:val="a3"/>
        <w:shd w:val="clear" w:color="auto" w:fill="FFFFFF"/>
        <w:spacing w:before="0" w:after="0" w:line="276" w:lineRule="auto"/>
        <w:ind w:firstLine="0"/>
        <w:jc w:val="center"/>
        <w:rPr>
          <w:color w:val="000000"/>
          <w:sz w:val="28"/>
          <w:szCs w:val="28"/>
          <w:shd w:val="clear" w:color="auto" w:fill="FFFFFF"/>
        </w:rPr>
      </w:pPr>
      <w:r>
        <w:rPr>
          <w:color w:val="000000"/>
          <w:sz w:val="28"/>
          <w:szCs w:val="28"/>
          <w:shd w:val="clear" w:color="auto" w:fill="FFFFFF"/>
        </w:rPr>
        <w:lastRenderedPageBreak/>
        <w:t>ВЕДЕНИЕ</w:t>
      </w:r>
    </w:p>
    <w:p w:rsidR="00C0149E" w:rsidRPr="00C0149E" w:rsidRDefault="00C0149E" w:rsidP="00C0149E">
      <w:pPr>
        <w:spacing w:line="276" w:lineRule="auto"/>
        <w:jc w:val="both"/>
        <w:rPr>
          <w:sz w:val="28"/>
          <w:szCs w:val="28"/>
        </w:rPr>
      </w:pPr>
      <w:r w:rsidRPr="00C0149E">
        <w:rPr>
          <w:sz w:val="28"/>
          <w:szCs w:val="28"/>
        </w:rPr>
        <w:t>С каждым годом жизнь предъявляет все более высокие требования не только к нам, взрослым людям, но и к детям: неуклонно растет объем знаний, которые нужно им передать. Для того чтобы помочь детям справиться с ожидающими их сложными задачами, нужно позаботиться о своевременном и полноценном формировании у них словаря. Это основное условие успешного обучения ребенка, в дальнейшем. Ведь через посредство речи совершается развитие отвлеченного мышления, с помощью слова ребенок выражает свои мысли.</w:t>
      </w:r>
    </w:p>
    <w:p w:rsidR="00C0149E" w:rsidRPr="00C0149E" w:rsidRDefault="00C0149E" w:rsidP="00C0149E">
      <w:pPr>
        <w:spacing w:line="276" w:lineRule="auto"/>
        <w:jc w:val="both"/>
        <w:rPr>
          <w:sz w:val="28"/>
          <w:szCs w:val="28"/>
        </w:rPr>
      </w:pPr>
      <w:r w:rsidRPr="00C0149E">
        <w:rPr>
          <w:sz w:val="28"/>
          <w:szCs w:val="28"/>
        </w:rPr>
        <w:t>В дошкольном возрасте основной вид деятельности - это игра. Значительный опыт накапливается ребенком в игре. Из своего игрового опыта ребенок черпает представления, которые он связывает со словом.</w:t>
      </w:r>
    </w:p>
    <w:p w:rsidR="00C0149E" w:rsidRPr="00C0149E" w:rsidRDefault="00C0149E" w:rsidP="00C0149E">
      <w:pPr>
        <w:spacing w:line="276" w:lineRule="auto"/>
        <w:jc w:val="both"/>
        <w:rPr>
          <w:sz w:val="28"/>
          <w:szCs w:val="28"/>
        </w:rPr>
      </w:pPr>
      <w:r w:rsidRPr="00C0149E">
        <w:rPr>
          <w:sz w:val="28"/>
          <w:szCs w:val="28"/>
        </w:rPr>
        <w:t>Игра и труд являются сильнейшими стимулами для проявления детской самостоятельности в области языка. Они должны быть в первую очередь использованы в интересах развития речи детей.</w:t>
      </w:r>
    </w:p>
    <w:p w:rsidR="00C0149E" w:rsidRPr="00C0149E" w:rsidRDefault="00C0149E" w:rsidP="00C0149E">
      <w:pPr>
        <w:spacing w:line="276" w:lineRule="auto"/>
        <w:jc w:val="both"/>
        <w:rPr>
          <w:sz w:val="28"/>
          <w:szCs w:val="28"/>
        </w:rPr>
      </w:pPr>
      <w:r w:rsidRPr="00C0149E">
        <w:rPr>
          <w:sz w:val="28"/>
          <w:szCs w:val="28"/>
        </w:rPr>
        <w:t xml:space="preserve">Хорошим средством для стимулирования речи являются игры и упражнения на мелкую моторику руки. Дело все в том, что развитие ручек ребенка и развитие речи взаимосвязаны. Мелкая моторика и </w:t>
      </w:r>
      <w:proofErr w:type="gramStart"/>
      <w:r w:rsidRPr="00C0149E">
        <w:rPr>
          <w:sz w:val="28"/>
          <w:szCs w:val="28"/>
        </w:rPr>
        <w:t>точное</w:t>
      </w:r>
      <w:proofErr w:type="gramEnd"/>
      <w:r w:rsidRPr="00C0149E">
        <w:rPr>
          <w:sz w:val="28"/>
          <w:szCs w:val="28"/>
        </w:rPr>
        <w:t xml:space="preserve"> </w:t>
      </w:r>
      <w:proofErr w:type="spellStart"/>
      <w:r w:rsidRPr="00C0149E">
        <w:rPr>
          <w:sz w:val="28"/>
          <w:szCs w:val="28"/>
        </w:rPr>
        <w:t>артикулирование</w:t>
      </w:r>
      <w:proofErr w:type="spellEnd"/>
      <w:r w:rsidRPr="00C0149E">
        <w:rPr>
          <w:sz w:val="28"/>
          <w:szCs w:val="28"/>
        </w:rPr>
        <w:t xml:space="preserve"> звуков находятся в прямой зависимости.</w:t>
      </w:r>
    </w:p>
    <w:p w:rsidR="00C0149E" w:rsidRPr="00C0149E" w:rsidRDefault="00C0149E" w:rsidP="00C0149E">
      <w:pPr>
        <w:spacing w:line="276" w:lineRule="auto"/>
        <w:jc w:val="both"/>
        <w:rPr>
          <w:sz w:val="28"/>
          <w:szCs w:val="28"/>
        </w:rPr>
      </w:pPr>
      <w:r w:rsidRPr="00C0149E">
        <w:rPr>
          <w:sz w:val="28"/>
          <w:szCs w:val="28"/>
        </w:rPr>
        <w:t>Чем выше двигательная активность, тем лучше развита речь. Пальцы рук наделены большим количеством рецепторов, посылающих импульсы в центральную нервную систему человека.</w:t>
      </w:r>
    </w:p>
    <w:p w:rsidR="00C0149E" w:rsidRPr="00C0149E" w:rsidRDefault="00C0149E" w:rsidP="00C0149E">
      <w:pPr>
        <w:spacing w:line="276" w:lineRule="auto"/>
        <w:jc w:val="both"/>
        <w:rPr>
          <w:sz w:val="28"/>
          <w:szCs w:val="28"/>
        </w:rPr>
      </w:pPr>
      <w:r w:rsidRPr="00C0149E">
        <w:rPr>
          <w:sz w:val="28"/>
          <w:szCs w:val="28"/>
        </w:rPr>
        <w:t>Уже доказано, что даже такие простые упражнения, как «Ладушки», «Сорока</w:t>
      </w:r>
      <w:r>
        <w:rPr>
          <w:sz w:val="28"/>
          <w:szCs w:val="28"/>
        </w:rPr>
        <w:t xml:space="preserve"> </w:t>
      </w:r>
      <w:r w:rsidRPr="00C0149E">
        <w:rPr>
          <w:sz w:val="28"/>
          <w:szCs w:val="28"/>
        </w:rPr>
        <w:t>-</w:t>
      </w:r>
      <w:r>
        <w:rPr>
          <w:sz w:val="28"/>
          <w:szCs w:val="28"/>
        </w:rPr>
        <w:t xml:space="preserve"> </w:t>
      </w:r>
      <w:r w:rsidRPr="00C0149E">
        <w:rPr>
          <w:sz w:val="28"/>
          <w:szCs w:val="28"/>
        </w:rPr>
        <w:t>белобока», «Коза рогатая» и другие не просто развлечения для малышей. Пальчиковые игры - это инсценировка каких-либо рифмованных историй, сказок при помощи пальцев, они являются очень важной частью работы по развитию речи младших дошкольников.</w:t>
      </w:r>
    </w:p>
    <w:p w:rsidR="00C0149E" w:rsidRPr="00C0149E" w:rsidRDefault="00C0149E" w:rsidP="00C0149E">
      <w:pPr>
        <w:spacing w:line="276" w:lineRule="auto"/>
        <w:jc w:val="both"/>
        <w:rPr>
          <w:sz w:val="28"/>
          <w:szCs w:val="28"/>
        </w:rPr>
      </w:pPr>
      <w:r w:rsidRPr="00C0149E">
        <w:rPr>
          <w:sz w:val="28"/>
          <w:szCs w:val="28"/>
        </w:rPr>
        <w:t>Игры эти очень эмоциональны, увлекательны. Пальчиковые игры как бы отображают реальность окружающего мира - предметы, животных, людей, их деятельность, явления природы.</w:t>
      </w:r>
    </w:p>
    <w:p w:rsidR="00C0149E" w:rsidRPr="00C0149E" w:rsidRDefault="00C0149E" w:rsidP="00C0149E">
      <w:pPr>
        <w:spacing w:line="276" w:lineRule="auto"/>
        <w:jc w:val="both"/>
        <w:rPr>
          <w:sz w:val="28"/>
          <w:szCs w:val="28"/>
        </w:rPr>
      </w:pPr>
      <w:r w:rsidRPr="00C0149E">
        <w:rPr>
          <w:sz w:val="28"/>
          <w:szCs w:val="28"/>
        </w:rPr>
        <w:t>Пальчиковые игры дают возможность взрослым играть с малышами, радовать их и, вместе с тем развивать речь и мелкую моторику.</w:t>
      </w:r>
    </w:p>
    <w:p w:rsidR="00C0149E" w:rsidRPr="00C0149E" w:rsidRDefault="00C0149E" w:rsidP="00C0149E">
      <w:pPr>
        <w:spacing w:line="276" w:lineRule="auto"/>
        <w:jc w:val="both"/>
        <w:rPr>
          <w:sz w:val="28"/>
          <w:szCs w:val="28"/>
        </w:rPr>
      </w:pPr>
      <w:r w:rsidRPr="00C0149E">
        <w:rPr>
          <w:sz w:val="28"/>
          <w:szCs w:val="28"/>
        </w:rPr>
        <w:t>Такие игры формируют добрые взаимоотношения между детьми, а также между взрослым и ребенком.</w:t>
      </w:r>
    </w:p>
    <w:p w:rsidR="00C0149E" w:rsidRPr="00C0149E" w:rsidRDefault="00C0149E" w:rsidP="00C0149E">
      <w:pPr>
        <w:spacing w:line="276" w:lineRule="auto"/>
        <w:jc w:val="both"/>
        <w:rPr>
          <w:sz w:val="28"/>
          <w:szCs w:val="28"/>
        </w:rPr>
      </w:pPr>
      <w:r w:rsidRPr="00C0149E">
        <w:rPr>
          <w:sz w:val="28"/>
          <w:szCs w:val="28"/>
        </w:rPr>
        <w:t>Герои пальчиковых игр очень нравятся детям. Ползет ли улитка, шевелится краб, чирикает воробушек или кукла Катя варит кашу и подметает пол – все обеспечивает не только веселое общение, помогает снять напряжение или успокоить малыша, отвлечь, но и развивает мелкую моторику и, как следствие, мышление и речь ребенка.</w:t>
      </w:r>
    </w:p>
    <w:p w:rsidR="00C0149E" w:rsidRPr="00C0149E" w:rsidRDefault="00C0149E" w:rsidP="00C0149E">
      <w:pPr>
        <w:spacing w:line="276" w:lineRule="auto"/>
        <w:jc w:val="both"/>
        <w:rPr>
          <w:sz w:val="28"/>
          <w:szCs w:val="28"/>
        </w:rPr>
      </w:pPr>
      <w:r w:rsidRPr="00C0149E">
        <w:rPr>
          <w:sz w:val="28"/>
          <w:szCs w:val="28"/>
        </w:rPr>
        <w:lastRenderedPageBreak/>
        <w:t>Совокупность движений тела, мелкой моторики рук и органов речи способствует снятию напряжения, учит соблюдению речевых пауз, помогает избавиться от монотонности речи, нормализовать ее темп и формирует правильное произношение.</w:t>
      </w:r>
    </w:p>
    <w:p w:rsidR="00C0149E" w:rsidRPr="00C0149E" w:rsidRDefault="00C0149E" w:rsidP="00C0149E">
      <w:pPr>
        <w:spacing w:line="276" w:lineRule="auto"/>
        <w:jc w:val="both"/>
        <w:rPr>
          <w:sz w:val="28"/>
          <w:szCs w:val="28"/>
        </w:rPr>
      </w:pPr>
      <w:r w:rsidRPr="00C0149E">
        <w:rPr>
          <w:sz w:val="28"/>
          <w:szCs w:val="28"/>
        </w:rPr>
        <w:t xml:space="preserve">В то же время чтение стихов, в частности, </w:t>
      </w:r>
      <w:proofErr w:type="spellStart"/>
      <w:r w:rsidRPr="00C0149E">
        <w:rPr>
          <w:sz w:val="28"/>
          <w:szCs w:val="28"/>
        </w:rPr>
        <w:t>потешек</w:t>
      </w:r>
      <w:proofErr w:type="spellEnd"/>
      <w:r w:rsidRPr="00C0149E">
        <w:rPr>
          <w:sz w:val="28"/>
          <w:szCs w:val="28"/>
        </w:rPr>
        <w:t xml:space="preserve"> с их четким ритмом, помогает улучшить у маленького ребенка координацию движений. А координируя движения мелкой моторики, ребенок совершенствует артикуляционный аппарат, речевое дыхание, осваивает интонацию и ритм речи.</w:t>
      </w:r>
    </w:p>
    <w:p w:rsidR="00C0149E" w:rsidRPr="00C0149E" w:rsidRDefault="00C0149E" w:rsidP="00C0149E">
      <w:pPr>
        <w:spacing w:line="276" w:lineRule="auto"/>
        <w:rPr>
          <w:sz w:val="28"/>
          <w:szCs w:val="28"/>
        </w:rPr>
      </w:pPr>
    </w:p>
    <w:p w:rsidR="00C0149E" w:rsidRDefault="00C0149E" w:rsidP="00606BAD">
      <w:pPr>
        <w:pStyle w:val="a3"/>
        <w:shd w:val="clear" w:color="auto" w:fill="FFFFFF"/>
        <w:spacing w:before="0" w:after="0" w:line="276" w:lineRule="auto"/>
        <w:ind w:firstLine="0"/>
        <w:jc w:val="both"/>
        <w:rPr>
          <w:color w:val="000000"/>
          <w:sz w:val="28"/>
          <w:szCs w:val="28"/>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D576FB" w:rsidRDefault="00D576FB" w:rsidP="007C3BD6">
      <w:pPr>
        <w:spacing w:line="360" w:lineRule="auto"/>
        <w:jc w:val="both"/>
        <w:rPr>
          <w:b/>
          <w:color w:val="000000"/>
          <w:shd w:val="clear" w:color="auto" w:fill="FFFFFF"/>
        </w:rPr>
      </w:pPr>
    </w:p>
    <w:p w:rsidR="00226F09" w:rsidRDefault="00226F09" w:rsidP="007C3BD6">
      <w:pPr>
        <w:spacing w:line="360" w:lineRule="auto"/>
        <w:jc w:val="both"/>
        <w:rPr>
          <w:b/>
          <w:color w:val="000000"/>
          <w:shd w:val="clear" w:color="auto" w:fill="FFFFFF"/>
        </w:rPr>
      </w:pPr>
    </w:p>
    <w:p w:rsidR="00D576FB" w:rsidRDefault="00D576FB"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256CF3" w:rsidRDefault="00256CF3" w:rsidP="002307AC">
      <w:pPr>
        <w:spacing w:line="360" w:lineRule="auto"/>
      </w:pPr>
    </w:p>
    <w:p w:rsidR="00D576FB" w:rsidRDefault="00D576FB" w:rsidP="002307AC">
      <w:pPr>
        <w:spacing w:line="360" w:lineRule="auto"/>
      </w:pPr>
    </w:p>
    <w:tbl>
      <w:tblPr>
        <w:tblStyle w:val="a4"/>
        <w:tblW w:w="0" w:type="auto"/>
        <w:tblInd w:w="-1168" w:type="dxa"/>
        <w:tblLayout w:type="fixed"/>
        <w:tblLook w:val="04A0"/>
      </w:tblPr>
      <w:tblGrid>
        <w:gridCol w:w="1418"/>
        <w:gridCol w:w="1276"/>
        <w:gridCol w:w="567"/>
        <w:gridCol w:w="142"/>
        <w:gridCol w:w="2422"/>
        <w:gridCol w:w="413"/>
        <w:gridCol w:w="1813"/>
        <w:gridCol w:w="313"/>
        <w:gridCol w:w="2268"/>
      </w:tblGrid>
      <w:tr w:rsidR="00256CF3" w:rsidTr="00566695">
        <w:trPr>
          <w:trHeight w:val="378"/>
        </w:trPr>
        <w:tc>
          <w:tcPr>
            <w:tcW w:w="1418" w:type="dxa"/>
            <w:vMerge w:val="restart"/>
          </w:tcPr>
          <w:p w:rsidR="00256CF3" w:rsidRPr="008725E7" w:rsidRDefault="00256CF3" w:rsidP="000F30F8">
            <w:pPr>
              <w:spacing w:line="360" w:lineRule="auto"/>
            </w:pPr>
            <w:r w:rsidRPr="008725E7">
              <w:rPr>
                <w:shd w:val="clear" w:color="auto" w:fill="FFFFFF"/>
              </w:rPr>
              <w:lastRenderedPageBreak/>
              <w:t xml:space="preserve">Дата </w:t>
            </w:r>
          </w:p>
        </w:tc>
        <w:tc>
          <w:tcPr>
            <w:tcW w:w="9214" w:type="dxa"/>
            <w:gridSpan w:val="8"/>
          </w:tcPr>
          <w:p w:rsidR="00256CF3" w:rsidRPr="000F30F8" w:rsidRDefault="00256CF3" w:rsidP="00256CF3">
            <w:pPr>
              <w:spacing w:line="360" w:lineRule="auto"/>
              <w:jc w:val="center"/>
            </w:pPr>
            <w:r>
              <w:t>ФОРМЫ РАБОТЫ</w:t>
            </w:r>
          </w:p>
        </w:tc>
      </w:tr>
      <w:tr w:rsidR="00256CF3" w:rsidTr="00566695">
        <w:trPr>
          <w:trHeight w:val="435"/>
        </w:trPr>
        <w:tc>
          <w:tcPr>
            <w:tcW w:w="1418" w:type="dxa"/>
            <w:vMerge/>
          </w:tcPr>
          <w:p w:rsidR="00256CF3" w:rsidRPr="008725E7" w:rsidRDefault="00256CF3" w:rsidP="000F30F8">
            <w:pPr>
              <w:spacing w:line="360" w:lineRule="auto"/>
              <w:rPr>
                <w:shd w:val="clear" w:color="auto" w:fill="FFFFFF"/>
              </w:rPr>
            </w:pPr>
          </w:p>
        </w:tc>
        <w:tc>
          <w:tcPr>
            <w:tcW w:w="1276" w:type="dxa"/>
          </w:tcPr>
          <w:p w:rsidR="00256CF3" w:rsidRPr="008725E7" w:rsidRDefault="00256CF3" w:rsidP="00CC55D1">
            <w:pPr>
              <w:spacing w:line="360" w:lineRule="auto"/>
              <w:rPr>
                <w:shd w:val="clear" w:color="auto" w:fill="FFFFFF"/>
              </w:rPr>
            </w:pPr>
            <w:r w:rsidRPr="008725E7">
              <w:rPr>
                <w:shd w:val="clear" w:color="auto" w:fill="FFFFFF"/>
              </w:rPr>
              <w:t>Цели</w:t>
            </w:r>
          </w:p>
        </w:tc>
        <w:tc>
          <w:tcPr>
            <w:tcW w:w="3131" w:type="dxa"/>
            <w:gridSpan w:val="3"/>
          </w:tcPr>
          <w:p w:rsidR="00256CF3" w:rsidRPr="000F30F8" w:rsidRDefault="00256CF3" w:rsidP="00CC55D1">
            <w:pPr>
              <w:spacing w:line="360" w:lineRule="auto"/>
            </w:pPr>
            <w:r w:rsidRPr="000F30F8">
              <w:t>Работа с детьми</w:t>
            </w:r>
          </w:p>
        </w:tc>
        <w:tc>
          <w:tcPr>
            <w:tcW w:w="2226" w:type="dxa"/>
            <w:gridSpan w:val="2"/>
          </w:tcPr>
          <w:p w:rsidR="00256CF3" w:rsidRDefault="00256CF3" w:rsidP="00CC55D1">
            <w:pPr>
              <w:spacing w:line="360" w:lineRule="auto"/>
            </w:pPr>
            <w:r>
              <w:t>Работа с родителями</w:t>
            </w:r>
          </w:p>
        </w:tc>
        <w:tc>
          <w:tcPr>
            <w:tcW w:w="2581" w:type="dxa"/>
            <w:gridSpan w:val="2"/>
          </w:tcPr>
          <w:p w:rsidR="00256CF3" w:rsidRPr="000F30F8" w:rsidRDefault="00256CF3" w:rsidP="000F30F8">
            <w:pPr>
              <w:spacing w:line="360" w:lineRule="auto"/>
            </w:pPr>
            <w:r w:rsidRPr="000F30F8">
              <w:t>Работа с педагогами</w:t>
            </w:r>
          </w:p>
        </w:tc>
      </w:tr>
      <w:tr w:rsidR="000F30F8" w:rsidTr="00566695">
        <w:trPr>
          <w:trHeight w:val="180"/>
        </w:trPr>
        <w:tc>
          <w:tcPr>
            <w:tcW w:w="1418" w:type="dxa"/>
          </w:tcPr>
          <w:p w:rsidR="00AC6435" w:rsidRDefault="000F30F8" w:rsidP="00AC6435">
            <w:pPr>
              <w:spacing w:line="360" w:lineRule="auto"/>
            </w:pPr>
            <w:r>
              <w:rPr>
                <w:shd w:val="clear" w:color="auto" w:fill="FFFFFF"/>
              </w:rPr>
              <w:t>Сентяб</w:t>
            </w:r>
            <w:r w:rsidR="007E2DD0">
              <w:rPr>
                <w:shd w:val="clear" w:color="auto" w:fill="FFFFFF"/>
              </w:rPr>
              <w:t>р</w:t>
            </w:r>
            <w:r>
              <w:rPr>
                <w:shd w:val="clear" w:color="auto" w:fill="FFFFFF"/>
              </w:rPr>
              <w:t>ь</w:t>
            </w:r>
            <w:r w:rsidR="007E2DD0">
              <w:rPr>
                <w:shd w:val="clear" w:color="auto" w:fill="FFFFFF"/>
              </w:rPr>
              <w:t xml:space="preserve"> </w:t>
            </w:r>
            <w:r w:rsidR="00AC6435">
              <w:rPr>
                <w:shd w:val="clear" w:color="auto" w:fill="FFFFFF"/>
              </w:rPr>
              <w:t>–</w:t>
            </w:r>
            <w:r w:rsidR="00AC6435">
              <w:t xml:space="preserve"> Декабрь</w:t>
            </w:r>
          </w:p>
          <w:p w:rsidR="000F30F8" w:rsidRPr="008725E7" w:rsidRDefault="00AC6435" w:rsidP="00AC6435">
            <w:pPr>
              <w:spacing w:line="360" w:lineRule="auto"/>
              <w:rPr>
                <w:shd w:val="clear" w:color="auto" w:fill="FFFFFF"/>
              </w:rPr>
            </w:pPr>
            <w:r>
              <w:t>2014г</w:t>
            </w:r>
          </w:p>
        </w:tc>
        <w:tc>
          <w:tcPr>
            <w:tcW w:w="6633" w:type="dxa"/>
            <w:gridSpan w:val="6"/>
          </w:tcPr>
          <w:p w:rsidR="000F30F8" w:rsidRDefault="000F30F8" w:rsidP="000F30F8">
            <w:pPr>
              <w:spacing w:line="276" w:lineRule="auto"/>
            </w:pPr>
            <w:r>
              <w:t>Изучение учебной и методической литературы:</w:t>
            </w:r>
          </w:p>
          <w:p w:rsidR="000F30F8" w:rsidRPr="000F30F8" w:rsidRDefault="000F30F8" w:rsidP="000F30F8">
            <w:pPr>
              <w:pStyle w:val="a9"/>
              <w:numPr>
                <w:ilvl w:val="0"/>
                <w:numId w:val="2"/>
              </w:numPr>
              <w:spacing w:line="276" w:lineRule="auto"/>
              <w:rPr>
                <w:color w:val="000000"/>
                <w:shd w:val="clear" w:color="auto" w:fill="FFFFFF"/>
              </w:rPr>
            </w:pPr>
            <w:r w:rsidRPr="000F30F8">
              <w:rPr>
                <w:color w:val="000000"/>
                <w:shd w:val="clear" w:color="auto" w:fill="FFFFFF"/>
              </w:rPr>
              <w:t>1.А. К. Бондаренко. Дидактические игры в детском саду. Книга для воспитателя детского сада. – М.: Просвещение, 2010г</w:t>
            </w:r>
          </w:p>
          <w:p w:rsidR="000F30F8" w:rsidRPr="000F30F8" w:rsidRDefault="000F30F8" w:rsidP="000F30F8">
            <w:pPr>
              <w:pStyle w:val="a9"/>
              <w:numPr>
                <w:ilvl w:val="0"/>
                <w:numId w:val="2"/>
              </w:numPr>
              <w:spacing w:line="276" w:lineRule="auto"/>
              <w:rPr>
                <w:color w:val="000000"/>
                <w:shd w:val="clear" w:color="auto" w:fill="FFFFFF"/>
              </w:rPr>
            </w:pPr>
            <w:r w:rsidRPr="000F30F8">
              <w:rPr>
                <w:color w:val="000000"/>
                <w:shd w:val="clear" w:color="auto" w:fill="FFFFFF"/>
              </w:rPr>
              <w:t>2.Н. Ф. Губанова. Развитие игровой деятельности. Система работы в первой младшей группе детского сада. – М.</w:t>
            </w:r>
            <w:proofErr w:type="gramStart"/>
            <w:r w:rsidRPr="000F30F8">
              <w:rPr>
                <w:color w:val="000000"/>
                <w:shd w:val="clear" w:color="auto" w:fill="FFFFFF"/>
              </w:rPr>
              <w:t xml:space="preserve"> :</w:t>
            </w:r>
            <w:proofErr w:type="gramEnd"/>
            <w:r w:rsidRPr="000F30F8">
              <w:rPr>
                <w:color w:val="000000"/>
                <w:shd w:val="clear" w:color="auto" w:fill="FFFFFF"/>
              </w:rPr>
              <w:t xml:space="preserve"> Мозаика-Синтез, 2008.</w:t>
            </w:r>
            <w:r w:rsidRPr="000F30F8">
              <w:rPr>
                <w:rStyle w:val="apple-converted-space"/>
                <w:color w:val="000000"/>
                <w:shd w:val="clear" w:color="auto" w:fill="FFFFFF"/>
              </w:rPr>
              <w:t> </w:t>
            </w:r>
          </w:p>
          <w:p w:rsidR="000F30F8" w:rsidRPr="000F30F8" w:rsidRDefault="000F30F8" w:rsidP="000F30F8">
            <w:pPr>
              <w:pStyle w:val="a9"/>
              <w:numPr>
                <w:ilvl w:val="0"/>
                <w:numId w:val="2"/>
              </w:numPr>
              <w:spacing w:line="276" w:lineRule="auto"/>
              <w:rPr>
                <w:color w:val="000000"/>
                <w:shd w:val="clear" w:color="auto" w:fill="FFFFFF"/>
              </w:rPr>
            </w:pPr>
            <w:r w:rsidRPr="000F30F8">
              <w:rPr>
                <w:color w:val="000000"/>
                <w:shd w:val="clear" w:color="auto" w:fill="FFFFFF"/>
              </w:rPr>
              <w:t>И. А. Лыкова. Дидактические игры и занятия - М.</w:t>
            </w:r>
            <w:proofErr w:type="gramStart"/>
            <w:r w:rsidRPr="000F30F8">
              <w:rPr>
                <w:color w:val="000000"/>
                <w:shd w:val="clear" w:color="auto" w:fill="FFFFFF"/>
              </w:rPr>
              <w:t xml:space="preserve"> :</w:t>
            </w:r>
            <w:proofErr w:type="gramEnd"/>
            <w:r w:rsidRPr="000F30F8">
              <w:rPr>
                <w:color w:val="000000"/>
                <w:shd w:val="clear" w:color="auto" w:fill="FFFFFF"/>
              </w:rPr>
              <w:t xml:space="preserve"> Карапуз, 2009г.</w:t>
            </w:r>
            <w:r w:rsidRPr="000F30F8">
              <w:rPr>
                <w:rStyle w:val="apple-converted-space"/>
                <w:color w:val="000000"/>
                <w:shd w:val="clear" w:color="auto" w:fill="FFFFFF"/>
              </w:rPr>
              <w:t> </w:t>
            </w:r>
          </w:p>
          <w:p w:rsidR="000F30F8" w:rsidRPr="000F30F8" w:rsidRDefault="000F30F8" w:rsidP="000F30F8">
            <w:pPr>
              <w:pStyle w:val="a9"/>
              <w:numPr>
                <w:ilvl w:val="0"/>
                <w:numId w:val="2"/>
              </w:numPr>
              <w:spacing w:line="276" w:lineRule="auto"/>
              <w:rPr>
                <w:color w:val="000000"/>
                <w:shd w:val="clear" w:color="auto" w:fill="FFFFFF"/>
              </w:rPr>
            </w:pPr>
            <w:r w:rsidRPr="000F30F8">
              <w:rPr>
                <w:color w:val="000000"/>
                <w:shd w:val="clear" w:color="auto" w:fill="FFFFFF"/>
              </w:rPr>
              <w:t xml:space="preserve"> Н. Я. </w:t>
            </w:r>
            <w:proofErr w:type="spellStart"/>
            <w:r w:rsidRPr="000F30F8">
              <w:rPr>
                <w:color w:val="000000"/>
                <w:shd w:val="clear" w:color="auto" w:fill="FFFFFF"/>
              </w:rPr>
              <w:t>Михайленко</w:t>
            </w:r>
            <w:proofErr w:type="spellEnd"/>
            <w:r w:rsidRPr="000F30F8">
              <w:rPr>
                <w:color w:val="000000"/>
                <w:shd w:val="clear" w:color="auto" w:fill="FFFFFF"/>
              </w:rPr>
              <w:t>, Н. А. Короткова. Как играть с ребёнком. – М. Обруч, 2012г</w:t>
            </w:r>
          </w:p>
          <w:p w:rsidR="000F30F8" w:rsidRPr="000F30F8" w:rsidRDefault="000F30F8" w:rsidP="000F30F8">
            <w:pPr>
              <w:spacing w:line="276" w:lineRule="auto"/>
              <w:rPr>
                <w:color w:val="000000"/>
                <w:shd w:val="clear" w:color="auto" w:fill="FFFFFF"/>
              </w:rPr>
            </w:pPr>
            <w:r>
              <w:rPr>
                <w:color w:val="000000"/>
                <w:shd w:val="clear" w:color="auto" w:fill="FFFFFF"/>
              </w:rPr>
              <w:t>(в течени</w:t>
            </w:r>
            <w:proofErr w:type="gramStart"/>
            <w:r>
              <w:rPr>
                <w:color w:val="000000"/>
                <w:shd w:val="clear" w:color="auto" w:fill="FFFFFF"/>
              </w:rPr>
              <w:t>и</w:t>
            </w:r>
            <w:proofErr w:type="gramEnd"/>
            <w:r>
              <w:rPr>
                <w:color w:val="000000"/>
                <w:shd w:val="clear" w:color="auto" w:fill="FFFFFF"/>
              </w:rPr>
              <w:t xml:space="preserve"> всего периода)</w:t>
            </w:r>
          </w:p>
        </w:tc>
        <w:tc>
          <w:tcPr>
            <w:tcW w:w="2581" w:type="dxa"/>
            <w:gridSpan w:val="2"/>
          </w:tcPr>
          <w:p w:rsidR="000F30F8" w:rsidRPr="000F30F8" w:rsidRDefault="000F30F8" w:rsidP="00CC55D1">
            <w:pPr>
              <w:spacing w:line="360" w:lineRule="auto"/>
              <w:rPr>
                <w:color w:val="000000"/>
                <w:shd w:val="clear" w:color="auto" w:fill="FFFFFF"/>
              </w:rPr>
            </w:pPr>
          </w:p>
        </w:tc>
      </w:tr>
      <w:tr w:rsidR="00DA08BA" w:rsidTr="00566695">
        <w:tc>
          <w:tcPr>
            <w:tcW w:w="1418" w:type="dxa"/>
          </w:tcPr>
          <w:p w:rsidR="00DA08BA" w:rsidRDefault="00AC6435" w:rsidP="002307AC">
            <w:pPr>
              <w:spacing w:line="360" w:lineRule="auto"/>
            </w:pPr>
            <w:r>
              <w:t>Январь</w:t>
            </w:r>
          </w:p>
        </w:tc>
        <w:tc>
          <w:tcPr>
            <w:tcW w:w="1843" w:type="dxa"/>
            <w:gridSpan w:val="2"/>
          </w:tcPr>
          <w:p w:rsidR="00DA08BA" w:rsidRPr="000A54F8" w:rsidRDefault="00DA08BA" w:rsidP="000A54F8">
            <w:r w:rsidRPr="007A6F55">
              <w:rPr>
                <w:bCs/>
                <w:iCs/>
                <w:color w:val="000000" w:themeColor="text1"/>
              </w:rPr>
              <w:t>Цель:</w:t>
            </w:r>
            <w:r>
              <w:rPr>
                <w:bCs/>
                <w:iCs/>
                <w:color w:val="000000" w:themeColor="text1"/>
              </w:rPr>
              <w:t xml:space="preserve"> </w:t>
            </w:r>
            <w:r w:rsidRPr="000A54F8">
              <w:t>Развивать умение переключать слуховое внимание, выполнять действия согласно различному звучанию бубна.</w:t>
            </w:r>
          </w:p>
          <w:p w:rsidR="00DA08BA" w:rsidRPr="000A54F8" w:rsidRDefault="00DA08BA" w:rsidP="000A54F8"/>
          <w:p w:rsidR="00DA08BA" w:rsidRPr="000A54F8" w:rsidRDefault="00DA08BA" w:rsidP="000A54F8"/>
          <w:p w:rsidR="00DA08BA" w:rsidRPr="000A54F8" w:rsidRDefault="00DA08BA" w:rsidP="000A54F8"/>
          <w:p w:rsidR="00DA08BA" w:rsidRPr="000A54F8" w:rsidRDefault="00DA08BA" w:rsidP="000A54F8"/>
          <w:p w:rsidR="00DA08BA" w:rsidRPr="000A54F8" w:rsidRDefault="00DA08BA" w:rsidP="000A54F8">
            <w:r w:rsidRPr="007A6F55">
              <w:rPr>
                <w:bCs/>
                <w:iCs/>
                <w:color w:val="000000" w:themeColor="text1"/>
              </w:rPr>
              <w:t>Цель:</w:t>
            </w:r>
            <w:r>
              <w:rPr>
                <w:bCs/>
                <w:iCs/>
                <w:color w:val="000000" w:themeColor="text1"/>
              </w:rPr>
              <w:t xml:space="preserve"> </w:t>
            </w:r>
            <w:r w:rsidRPr="000A54F8">
              <w:t>Развивать направленность слухового внимания, умение определять направление звука, ориентироваться в пространстве.</w:t>
            </w:r>
          </w:p>
        </w:tc>
        <w:tc>
          <w:tcPr>
            <w:tcW w:w="2977" w:type="dxa"/>
            <w:gridSpan w:val="3"/>
          </w:tcPr>
          <w:p w:rsidR="00DA08BA" w:rsidRPr="000A54F8" w:rsidRDefault="00DA08BA" w:rsidP="000A54F8">
            <w:pPr>
              <w:rPr>
                <w:b/>
              </w:rPr>
            </w:pPr>
            <w:r w:rsidRPr="000A54F8">
              <w:rPr>
                <w:b/>
              </w:rPr>
              <w:t>«Солнце или дождик»,</w:t>
            </w:r>
          </w:p>
          <w:p w:rsidR="00DA08BA" w:rsidRPr="000A54F8" w:rsidRDefault="00DA08BA" w:rsidP="000A54F8">
            <w:r w:rsidRPr="000A54F8">
              <w:t>Ход: Воспитатель говорит: «Сейчас мы пойдем на прогулку. Дождя нет, светит солнышко. Ты гуляй, а я буду звенеть бубном. Если начнется дождь, я буду в бубен стучать, а ты, услышав стук, беги в дом. Слушай внимательно, когда бубен звенит, а когда я буду стучать в него». Можно повторять игру, меняя звучание бубна 3 – 4 раза.</w:t>
            </w:r>
          </w:p>
          <w:p w:rsidR="00DA08BA" w:rsidRPr="000A54F8" w:rsidRDefault="00DA08BA" w:rsidP="000A54F8">
            <w:pPr>
              <w:rPr>
                <w:b/>
              </w:rPr>
            </w:pPr>
            <w:r w:rsidRPr="000A54F8">
              <w:rPr>
                <w:b/>
              </w:rPr>
              <w:t>«Где позвонили»</w:t>
            </w:r>
          </w:p>
          <w:p w:rsidR="00D576FB" w:rsidRPr="000A54F8" w:rsidRDefault="00DA08BA" w:rsidP="000871B2">
            <w:r w:rsidRPr="000A54F8">
              <w:t>Ход: Ребенок закрывает глаза, а воспитатель тихо встает в стороне от него (слева, справа, сзади) и звенит в колокольчик. Ребенок, не открывая глаза, должен указать направление, откуда доноситься звук. Если малыш ош</w:t>
            </w:r>
            <w:r w:rsidR="000871B2">
              <w:t xml:space="preserve">ибается, то отгадывает еще </w:t>
            </w:r>
            <w:r w:rsidRPr="000A54F8">
              <w:t xml:space="preserve">раз. Необходимо следить, чтобы ребенок не открывал глаза. Указывая направление звука, он должен повернуться лицом к тому месту, </w:t>
            </w:r>
            <w:r w:rsidRPr="000A54F8">
              <w:lastRenderedPageBreak/>
              <w:t xml:space="preserve">откуда слышен звук. </w:t>
            </w:r>
          </w:p>
        </w:tc>
        <w:tc>
          <w:tcPr>
            <w:tcW w:w="1813" w:type="dxa"/>
          </w:tcPr>
          <w:p w:rsidR="00DA08BA" w:rsidRPr="004D31B2" w:rsidRDefault="00DA08BA" w:rsidP="00BD3FD1">
            <w:pPr>
              <w:shd w:val="clear" w:color="auto" w:fill="FFFFFF"/>
              <w:spacing w:before="150" w:line="276" w:lineRule="auto"/>
              <w:outlineLvl w:val="0"/>
              <w:rPr>
                <w:color w:val="000000" w:themeColor="text1"/>
                <w:kern w:val="36"/>
              </w:rPr>
            </w:pPr>
            <w:r w:rsidRPr="004D31B2">
              <w:rPr>
                <w:color w:val="000000" w:themeColor="text1"/>
                <w:kern w:val="36"/>
              </w:rPr>
              <w:lastRenderedPageBreak/>
              <w:t>Консультация для родителей: «Играем вместе с детьми»</w:t>
            </w:r>
          </w:p>
          <w:p w:rsidR="00DA08BA" w:rsidRDefault="00DA08BA" w:rsidP="002307AC">
            <w:pPr>
              <w:spacing w:line="360" w:lineRule="auto"/>
            </w:pPr>
          </w:p>
          <w:p w:rsidR="000F30F8" w:rsidRDefault="000F30F8" w:rsidP="000F30F8">
            <w:pPr>
              <w:spacing w:line="276" w:lineRule="auto"/>
            </w:pPr>
            <w:r>
              <w:t>Разработать совместно с воспитателем «Атрибуты для игры»</w:t>
            </w:r>
          </w:p>
        </w:tc>
        <w:tc>
          <w:tcPr>
            <w:tcW w:w="2581" w:type="dxa"/>
            <w:gridSpan w:val="2"/>
          </w:tcPr>
          <w:p w:rsidR="00DA08BA" w:rsidRDefault="00DA08BA" w:rsidP="002307AC">
            <w:pPr>
              <w:spacing w:line="360" w:lineRule="auto"/>
            </w:pPr>
          </w:p>
        </w:tc>
      </w:tr>
      <w:tr w:rsidR="00DA08BA" w:rsidTr="00566695">
        <w:tc>
          <w:tcPr>
            <w:tcW w:w="1418" w:type="dxa"/>
          </w:tcPr>
          <w:p w:rsidR="00DA08BA" w:rsidRDefault="00AC6435" w:rsidP="002307AC">
            <w:pPr>
              <w:spacing w:line="360" w:lineRule="auto"/>
            </w:pPr>
            <w:r>
              <w:lastRenderedPageBreak/>
              <w:t xml:space="preserve">Февраль </w:t>
            </w:r>
            <w:proofErr w:type="gramStart"/>
            <w:r>
              <w:t>-М</w:t>
            </w:r>
            <w:proofErr w:type="gramEnd"/>
            <w:r>
              <w:t>арт</w:t>
            </w:r>
          </w:p>
        </w:tc>
        <w:tc>
          <w:tcPr>
            <w:tcW w:w="1843" w:type="dxa"/>
            <w:gridSpan w:val="2"/>
          </w:tcPr>
          <w:p w:rsidR="00DA08BA" w:rsidRPr="007A6F55" w:rsidRDefault="00DA08BA" w:rsidP="007A6F55">
            <w:r w:rsidRPr="007A6F55">
              <w:t>Цель: Развивать умение менять силу голоса: говорить то громко, то тихо.</w:t>
            </w:r>
          </w:p>
          <w:p w:rsidR="00DA08BA" w:rsidRPr="007A6F55" w:rsidRDefault="00DA08BA" w:rsidP="007A6F55"/>
        </w:tc>
        <w:tc>
          <w:tcPr>
            <w:tcW w:w="2977" w:type="dxa"/>
            <w:gridSpan w:val="3"/>
          </w:tcPr>
          <w:p w:rsidR="00DA08BA" w:rsidRPr="00DA08BA" w:rsidRDefault="00DA08BA" w:rsidP="007A6F55">
            <w:pPr>
              <w:rPr>
                <w:b/>
              </w:rPr>
            </w:pPr>
            <w:r w:rsidRPr="00DA08BA">
              <w:rPr>
                <w:b/>
              </w:rPr>
              <w:t>«Громко – тихо»</w:t>
            </w:r>
          </w:p>
          <w:p w:rsidR="00DA08BA" w:rsidRDefault="00DA08BA" w:rsidP="007E2DD0">
            <w:r w:rsidRPr="007A6F55">
              <w:t>Ход: воспитатель показывает двух собачек и говорит: «большая собачка лает громко: «</w:t>
            </w:r>
            <w:proofErr w:type="spellStart"/>
            <w:r w:rsidRPr="007A6F55">
              <w:t>ав-ав</w:t>
            </w:r>
            <w:proofErr w:type="spellEnd"/>
            <w:r w:rsidRPr="007A6F55">
              <w:t>». Как лает большая собачка? (ребенок повторяет громко). А маленькая собачка лает тихо: «</w:t>
            </w:r>
            <w:proofErr w:type="spellStart"/>
            <w:r w:rsidRPr="007A6F55">
              <w:t>ав-ав</w:t>
            </w:r>
            <w:proofErr w:type="spellEnd"/>
            <w:r w:rsidRPr="007A6F55">
              <w:t>». Как лает маленькая собачка? (ребенок повторяет тихо)».</w:t>
            </w:r>
          </w:p>
        </w:tc>
        <w:tc>
          <w:tcPr>
            <w:tcW w:w="1813" w:type="dxa"/>
          </w:tcPr>
          <w:p w:rsidR="00DA08BA" w:rsidRDefault="00095146" w:rsidP="007A6F55">
            <w:pPr>
              <w:spacing w:line="276" w:lineRule="auto"/>
            </w:pPr>
            <w:r>
              <w:t>Разработать совместно с воспитателем «Атрибуты для игры»</w:t>
            </w:r>
          </w:p>
        </w:tc>
        <w:tc>
          <w:tcPr>
            <w:tcW w:w="2581" w:type="dxa"/>
            <w:gridSpan w:val="2"/>
          </w:tcPr>
          <w:p w:rsidR="00DA08BA" w:rsidRPr="007A6F55" w:rsidRDefault="00DA08BA" w:rsidP="00DA08BA">
            <w:pPr>
              <w:pStyle w:val="1"/>
              <w:shd w:val="clear" w:color="auto" w:fill="FFFFFF"/>
              <w:spacing w:before="0" w:beforeAutospacing="0" w:after="0" w:afterAutospacing="0" w:line="276" w:lineRule="auto"/>
              <w:outlineLvl w:val="0"/>
              <w:rPr>
                <w:b w:val="0"/>
                <w:bCs w:val="0"/>
                <w:color w:val="000000" w:themeColor="text1"/>
                <w:sz w:val="24"/>
                <w:szCs w:val="24"/>
              </w:rPr>
            </w:pPr>
            <w:r w:rsidRPr="007A6F55">
              <w:rPr>
                <w:b w:val="0"/>
                <w:bCs w:val="0"/>
                <w:color w:val="000000" w:themeColor="text1"/>
                <w:sz w:val="24"/>
                <w:szCs w:val="24"/>
              </w:rPr>
              <w:t xml:space="preserve">Консультация для педагогов </w:t>
            </w:r>
          </w:p>
          <w:p w:rsidR="00DA08BA" w:rsidRDefault="00DA08BA" w:rsidP="00DA08BA">
            <w:pPr>
              <w:spacing w:line="276" w:lineRule="auto"/>
            </w:pPr>
            <w:r w:rsidRPr="007A6F55">
              <w:rPr>
                <w:bCs/>
                <w:color w:val="000000" w:themeColor="text1"/>
              </w:rPr>
              <w:t>«Роль дидактической игры в развитии дошкольника»</w:t>
            </w:r>
          </w:p>
        </w:tc>
      </w:tr>
      <w:tr w:rsidR="00DA08BA" w:rsidTr="00566695">
        <w:trPr>
          <w:trHeight w:val="2621"/>
        </w:trPr>
        <w:tc>
          <w:tcPr>
            <w:tcW w:w="1418" w:type="dxa"/>
          </w:tcPr>
          <w:p w:rsidR="00DA08BA" w:rsidRDefault="00AC6435" w:rsidP="00AC6435">
            <w:pPr>
              <w:spacing w:line="360" w:lineRule="auto"/>
            </w:pPr>
            <w:r>
              <w:t xml:space="preserve">Апрель </w:t>
            </w:r>
          </w:p>
        </w:tc>
        <w:tc>
          <w:tcPr>
            <w:tcW w:w="1843" w:type="dxa"/>
            <w:gridSpan w:val="2"/>
          </w:tcPr>
          <w:p w:rsidR="00A60504" w:rsidRDefault="00A60504" w:rsidP="00A60504">
            <w:r>
              <w:t>Цель:</w:t>
            </w:r>
            <w:r w:rsidR="00095146">
              <w:t xml:space="preserve"> </w:t>
            </w:r>
            <w:r w:rsidRPr="00A60504">
              <w:t>Расширять представления о форме, величине, цвете; развивать навыки сравнения предметов</w:t>
            </w:r>
            <w:r w:rsidRPr="00E623BC">
              <w:rPr>
                <w:sz w:val="32"/>
                <w:szCs w:val="32"/>
              </w:rPr>
              <w:t>.</w:t>
            </w:r>
          </w:p>
          <w:p w:rsidR="00DA08BA" w:rsidRDefault="00A60504" w:rsidP="00A60504">
            <w:r w:rsidRPr="00A60504">
              <w:t>Введение игровых приёмов в комплексы мероприятий по сенсорному развитию, в утреннюю гимнастику, гимнастику после сна</w:t>
            </w:r>
            <w:r w:rsidRPr="0062726A">
              <w:rPr>
                <w:rFonts w:ascii="Arial" w:hAnsi="Arial" w:cs="Arial"/>
                <w:color w:val="555555"/>
                <w:sz w:val="32"/>
                <w:szCs w:val="32"/>
              </w:rPr>
              <w:t>.</w:t>
            </w:r>
          </w:p>
        </w:tc>
        <w:tc>
          <w:tcPr>
            <w:tcW w:w="2977" w:type="dxa"/>
            <w:gridSpan w:val="3"/>
          </w:tcPr>
          <w:p w:rsidR="00A60504" w:rsidRPr="00095146" w:rsidRDefault="00A60504" w:rsidP="00095146">
            <w:pPr>
              <w:pStyle w:val="a3"/>
              <w:shd w:val="clear" w:color="auto" w:fill="FFFFFF"/>
              <w:spacing w:line="240" w:lineRule="auto"/>
              <w:ind w:firstLine="0"/>
            </w:pPr>
            <w:r w:rsidRPr="00095146">
              <w:t>Игра «Овощной магазин».</w:t>
            </w:r>
          </w:p>
          <w:p w:rsidR="00DA08BA" w:rsidRDefault="00DA08BA" w:rsidP="002307AC">
            <w:pPr>
              <w:spacing w:line="360" w:lineRule="auto"/>
            </w:pPr>
          </w:p>
        </w:tc>
        <w:tc>
          <w:tcPr>
            <w:tcW w:w="1813" w:type="dxa"/>
          </w:tcPr>
          <w:p w:rsidR="00DA08BA" w:rsidRDefault="001B53BC" w:rsidP="001B53BC">
            <w:r>
              <w:t>Оформление наглядной информации: папок - передвижек, папок-раскладушек, фоторепортажей, буклетов и др.</w:t>
            </w:r>
          </w:p>
        </w:tc>
        <w:tc>
          <w:tcPr>
            <w:tcW w:w="2581" w:type="dxa"/>
            <w:gridSpan w:val="2"/>
          </w:tcPr>
          <w:p w:rsidR="00DA08BA" w:rsidRPr="000F30F8" w:rsidRDefault="00DA08BA" w:rsidP="00DA08BA">
            <w:pPr>
              <w:pStyle w:val="2"/>
              <w:spacing w:before="0" w:line="240" w:lineRule="auto"/>
              <w:outlineLvl w:val="1"/>
              <w:rPr>
                <w:rFonts w:ascii="Times New Roman" w:hAnsi="Times New Roman" w:cs="Times New Roman"/>
                <w:b w:val="0"/>
                <w:color w:val="auto"/>
                <w:sz w:val="24"/>
                <w:szCs w:val="24"/>
              </w:rPr>
            </w:pPr>
            <w:r w:rsidRPr="000F30F8">
              <w:rPr>
                <w:rFonts w:ascii="Times New Roman" w:hAnsi="Times New Roman" w:cs="Times New Roman"/>
                <w:b w:val="0"/>
                <w:color w:val="auto"/>
                <w:sz w:val="24"/>
                <w:szCs w:val="24"/>
              </w:rPr>
              <w:t>Консультация для воспитателей «Дидактическая игра как средство развития логического мышления»</w:t>
            </w:r>
          </w:p>
          <w:p w:rsidR="00DA08BA" w:rsidRDefault="00DA08BA" w:rsidP="002307AC">
            <w:pPr>
              <w:spacing w:line="360" w:lineRule="auto"/>
            </w:pPr>
          </w:p>
        </w:tc>
      </w:tr>
      <w:tr w:rsidR="00DA08BA" w:rsidTr="00566695">
        <w:tc>
          <w:tcPr>
            <w:tcW w:w="1418" w:type="dxa"/>
          </w:tcPr>
          <w:p w:rsidR="00DA08BA" w:rsidRDefault="00AC6435" w:rsidP="002307AC">
            <w:pPr>
              <w:spacing w:line="360" w:lineRule="auto"/>
            </w:pPr>
            <w:r>
              <w:t>Май</w:t>
            </w:r>
          </w:p>
        </w:tc>
        <w:tc>
          <w:tcPr>
            <w:tcW w:w="1843" w:type="dxa"/>
            <w:gridSpan w:val="2"/>
          </w:tcPr>
          <w:p w:rsidR="00DA08BA" w:rsidRDefault="00095146" w:rsidP="007E2DD0">
            <w:pPr>
              <w:pStyle w:val="a3"/>
              <w:shd w:val="clear" w:color="auto" w:fill="FFFFFF"/>
              <w:spacing w:line="240" w:lineRule="auto"/>
              <w:ind w:firstLine="0"/>
            </w:pPr>
            <w:r>
              <w:t xml:space="preserve">Цель: </w:t>
            </w:r>
            <w:r w:rsidRPr="00A60504">
              <w:t>Расширять представления о форме, величине, цвете; развивать навыки сравнения предмет</w:t>
            </w:r>
            <w:r w:rsidR="007E2DD0">
              <w:t>ов</w:t>
            </w:r>
          </w:p>
        </w:tc>
        <w:tc>
          <w:tcPr>
            <w:tcW w:w="2977" w:type="dxa"/>
            <w:gridSpan w:val="3"/>
          </w:tcPr>
          <w:p w:rsidR="00095146" w:rsidRPr="00095146" w:rsidRDefault="00095146" w:rsidP="00095146">
            <w:pPr>
              <w:pStyle w:val="a3"/>
              <w:shd w:val="clear" w:color="auto" w:fill="FFFFFF"/>
              <w:spacing w:line="240" w:lineRule="auto"/>
              <w:ind w:firstLine="0"/>
              <w:rPr>
                <w:rStyle w:val="c21"/>
              </w:rPr>
            </w:pPr>
            <w:r w:rsidRPr="00095146">
              <w:t>Д/И Раскладывание однородных предметов разной величины на две группы»</w:t>
            </w:r>
          </w:p>
          <w:p w:rsidR="00DA08BA" w:rsidRDefault="00DA08BA" w:rsidP="002307AC">
            <w:pPr>
              <w:spacing w:line="360" w:lineRule="auto"/>
            </w:pPr>
          </w:p>
        </w:tc>
        <w:tc>
          <w:tcPr>
            <w:tcW w:w="1813" w:type="dxa"/>
          </w:tcPr>
          <w:p w:rsidR="00DA08BA" w:rsidRPr="007E2DD0" w:rsidRDefault="00095146" w:rsidP="007E2DD0">
            <w:pPr>
              <w:shd w:val="clear" w:color="auto" w:fill="FFFFFF"/>
              <w:spacing w:before="225" w:after="225"/>
              <w:jc w:val="both"/>
              <w:rPr>
                <w:rFonts w:ascii="Arial" w:hAnsi="Arial" w:cs="Arial"/>
                <w:color w:val="555555"/>
              </w:rPr>
            </w:pPr>
            <w:r w:rsidRPr="00095146">
              <w:t>Оформление выставки «Дидактические игры для детей».</w:t>
            </w:r>
          </w:p>
        </w:tc>
        <w:tc>
          <w:tcPr>
            <w:tcW w:w="2581" w:type="dxa"/>
            <w:gridSpan w:val="2"/>
          </w:tcPr>
          <w:p w:rsidR="00DA08BA" w:rsidRDefault="00DA08BA" w:rsidP="002307AC">
            <w:pPr>
              <w:spacing w:line="360" w:lineRule="auto"/>
            </w:pPr>
          </w:p>
        </w:tc>
      </w:tr>
      <w:tr w:rsidR="00DA08BA" w:rsidTr="00566695">
        <w:tc>
          <w:tcPr>
            <w:tcW w:w="1418" w:type="dxa"/>
          </w:tcPr>
          <w:p w:rsidR="00AC6435" w:rsidRDefault="00AC6435" w:rsidP="00AC6435">
            <w:pPr>
              <w:spacing w:line="360" w:lineRule="auto"/>
            </w:pPr>
            <w:r>
              <w:t>Сентябрь -</w:t>
            </w:r>
          </w:p>
          <w:p w:rsidR="00DA08BA" w:rsidRDefault="00AC6435" w:rsidP="00AC6435">
            <w:pPr>
              <w:spacing w:line="360" w:lineRule="auto"/>
            </w:pPr>
            <w:r>
              <w:t xml:space="preserve">Октябрь </w:t>
            </w:r>
          </w:p>
          <w:p w:rsidR="00AC6435" w:rsidRDefault="00AC6435" w:rsidP="00AC6435">
            <w:pPr>
              <w:spacing w:line="360" w:lineRule="auto"/>
            </w:pPr>
          </w:p>
        </w:tc>
        <w:tc>
          <w:tcPr>
            <w:tcW w:w="1843" w:type="dxa"/>
            <w:gridSpan w:val="2"/>
          </w:tcPr>
          <w:p w:rsidR="00DA08BA" w:rsidRPr="007F7F5E" w:rsidRDefault="007F7F5E" w:rsidP="007F7F5E">
            <w:r w:rsidRPr="007F7F5E">
              <w:t>Цель: Развивать речевое дыхание и звукового аппарата.</w:t>
            </w:r>
          </w:p>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p w:rsidR="007F7F5E" w:rsidRPr="007F7F5E" w:rsidRDefault="007F7F5E" w:rsidP="007F7F5E">
            <w:r w:rsidRPr="007F7F5E">
              <w:t xml:space="preserve">Цель: Вырабатывать </w:t>
            </w:r>
            <w:proofErr w:type="gramStart"/>
            <w:r w:rsidRPr="007F7F5E">
              <w:t>длительное</w:t>
            </w:r>
            <w:proofErr w:type="gramEnd"/>
            <w:r w:rsidRPr="007F7F5E">
              <w:t>, направленное, плавное ротового выдоха. Активизировать мышцы губ.</w:t>
            </w:r>
          </w:p>
        </w:tc>
        <w:tc>
          <w:tcPr>
            <w:tcW w:w="2977" w:type="dxa"/>
            <w:gridSpan w:val="3"/>
          </w:tcPr>
          <w:p w:rsidR="00DA08BA" w:rsidRPr="007F7F5E" w:rsidRDefault="007F7F5E" w:rsidP="007F7F5E">
            <w:pPr>
              <w:rPr>
                <w:b/>
              </w:rPr>
            </w:pPr>
            <w:r w:rsidRPr="007F7F5E">
              <w:rPr>
                <w:b/>
              </w:rPr>
              <w:lastRenderedPageBreak/>
              <w:t>«Пузырь»</w:t>
            </w:r>
          </w:p>
          <w:p w:rsidR="007F7F5E" w:rsidRPr="007F7F5E" w:rsidRDefault="007F7F5E" w:rsidP="007F7F5E">
            <w:r w:rsidRPr="007F7F5E">
              <w:t xml:space="preserve">Ход: Играют несколько человек. Они становятся тесным кругом и надувают воображаемый пузырь, дуют в кулачки, </w:t>
            </w:r>
            <w:r w:rsidRPr="007F7F5E">
              <w:lastRenderedPageBreak/>
              <w:t>составленные один на один «трубочкой».</w:t>
            </w:r>
          </w:p>
          <w:p w:rsidR="007F7F5E" w:rsidRPr="007F7F5E" w:rsidRDefault="007F7F5E" w:rsidP="007F7F5E">
            <w:r w:rsidRPr="007F7F5E">
              <w:t>«Раздувайся, пузырь, раздувайся большой,</w:t>
            </w:r>
          </w:p>
          <w:p w:rsidR="007F7F5E" w:rsidRPr="007F7F5E" w:rsidRDefault="007F7F5E" w:rsidP="007F7F5E">
            <w:r w:rsidRPr="007F7F5E">
              <w:t>Оставайся такой, да не лопайся!»</w:t>
            </w:r>
          </w:p>
          <w:p w:rsidR="007F7F5E" w:rsidRPr="007F7F5E" w:rsidRDefault="007F7F5E" w:rsidP="007F7F5E">
            <w:proofErr w:type="gramStart"/>
            <w:r w:rsidRPr="007F7F5E">
              <w:t>Потом большой пузырь сдувается (дети длительно произносят звук «т-с-с-с-с».</w:t>
            </w:r>
            <w:proofErr w:type="gramEnd"/>
            <w:r w:rsidRPr="007F7F5E">
              <w:t xml:space="preserve"> Игра возобновляется.</w:t>
            </w:r>
          </w:p>
          <w:p w:rsidR="007F7F5E" w:rsidRPr="007F7F5E" w:rsidRDefault="007F7F5E" w:rsidP="007F7F5E">
            <w:pPr>
              <w:rPr>
                <w:b/>
              </w:rPr>
            </w:pPr>
            <w:r w:rsidRPr="007F7F5E">
              <w:rPr>
                <w:b/>
              </w:rPr>
              <w:t>«Чья птичка дальше улетит?»</w:t>
            </w:r>
          </w:p>
          <w:p w:rsidR="007F7F5E" w:rsidRPr="007F7F5E" w:rsidRDefault="007F7F5E" w:rsidP="007F7F5E">
            <w:r w:rsidRPr="007F7F5E">
              <w:t xml:space="preserve">Ход: Двух птичек </w:t>
            </w:r>
            <w:proofErr w:type="gramStart"/>
            <w:r w:rsidRPr="007F7F5E">
              <w:t>садят</w:t>
            </w:r>
            <w:proofErr w:type="gramEnd"/>
            <w:r w:rsidRPr="007F7F5E">
              <w:t xml:space="preserve"> на стол у самого края на расстоянии 30см друг от друга. Двое детей садятся напротив птичек. По сигналу «Птички полетели!», дети начинают дуть на фигурки птиц. Важно следить за тем, чтобы дети не надували щеки, когда дуют на птичек; не должен сильно напрягаться.</w:t>
            </w:r>
          </w:p>
        </w:tc>
        <w:tc>
          <w:tcPr>
            <w:tcW w:w="1813" w:type="dxa"/>
          </w:tcPr>
          <w:p w:rsidR="00DA08BA" w:rsidRDefault="00973E83" w:rsidP="00973E83">
            <w:pPr>
              <w:spacing w:line="276" w:lineRule="auto"/>
            </w:pPr>
            <w:r>
              <w:lastRenderedPageBreak/>
              <w:t xml:space="preserve">Приготовить </w:t>
            </w:r>
            <w:r w:rsidR="003F6A03">
              <w:t>совместно родители с детьми</w:t>
            </w:r>
            <w:r>
              <w:t xml:space="preserve"> «Атрибуты для </w:t>
            </w:r>
            <w:r>
              <w:lastRenderedPageBreak/>
              <w:t>игры»</w:t>
            </w:r>
          </w:p>
        </w:tc>
        <w:tc>
          <w:tcPr>
            <w:tcW w:w="2581" w:type="dxa"/>
            <w:gridSpan w:val="2"/>
          </w:tcPr>
          <w:p w:rsidR="00FF37F9" w:rsidRPr="00A60504" w:rsidRDefault="00FF37F9" w:rsidP="00FF37F9">
            <w:pPr>
              <w:jc w:val="both"/>
              <w:rPr>
                <w:rStyle w:val="c0"/>
              </w:rPr>
            </w:pPr>
            <w:r w:rsidRPr="00A60504">
              <w:rPr>
                <w:rStyle w:val="c0"/>
              </w:rPr>
              <w:lastRenderedPageBreak/>
              <w:t>Папка-передвижка:</w:t>
            </w:r>
          </w:p>
          <w:p w:rsidR="00DA08BA" w:rsidRDefault="00FF37F9" w:rsidP="00FF37F9">
            <w:pPr>
              <w:spacing w:line="360" w:lineRule="auto"/>
            </w:pPr>
            <w:r w:rsidRPr="00A60504">
              <w:t xml:space="preserve"> «Значение дидактической игры в жизни ребёнка».</w:t>
            </w:r>
          </w:p>
        </w:tc>
      </w:tr>
      <w:tr w:rsidR="00FF37F9" w:rsidTr="00566695">
        <w:tc>
          <w:tcPr>
            <w:tcW w:w="1418" w:type="dxa"/>
          </w:tcPr>
          <w:p w:rsidR="00FF37F9" w:rsidRDefault="00AC6435" w:rsidP="002307AC">
            <w:pPr>
              <w:spacing w:line="360" w:lineRule="auto"/>
            </w:pPr>
            <w:r>
              <w:lastRenderedPageBreak/>
              <w:t>Ноябрь - Декабрь</w:t>
            </w:r>
          </w:p>
        </w:tc>
        <w:tc>
          <w:tcPr>
            <w:tcW w:w="9214" w:type="dxa"/>
            <w:gridSpan w:val="8"/>
          </w:tcPr>
          <w:p w:rsidR="00FF37F9" w:rsidRPr="00FF37F9" w:rsidRDefault="00FF37F9" w:rsidP="00FF37F9">
            <w:r w:rsidRPr="00FF37F9">
              <w:t>Разработать план кружка на тему: «Роль</w:t>
            </w:r>
            <w:r>
              <w:t xml:space="preserve"> </w:t>
            </w:r>
            <w:r w:rsidRPr="00FF37F9">
              <w:t>дидактических игр и игровых упражнений в формировании сенсорной культуры »</w:t>
            </w:r>
          </w:p>
          <w:p w:rsidR="00FF37F9" w:rsidRDefault="00FF37F9" w:rsidP="00FF37F9">
            <w:pPr>
              <w:ind w:left="-567" w:hanging="142"/>
            </w:pPr>
          </w:p>
        </w:tc>
      </w:tr>
      <w:tr w:rsidR="00FF37F9" w:rsidTr="00566695">
        <w:tc>
          <w:tcPr>
            <w:tcW w:w="1418" w:type="dxa"/>
          </w:tcPr>
          <w:p w:rsidR="00FF37F9" w:rsidRDefault="00AC6435" w:rsidP="002307AC">
            <w:pPr>
              <w:spacing w:line="360" w:lineRule="auto"/>
            </w:pPr>
            <w:r>
              <w:t>Январь – Март</w:t>
            </w:r>
          </w:p>
          <w:p w:rsidR="00AC6435" w:rsidRDefault="00AC6435" w:rsidP="002307AC">
            <w:pPr>
              <w:spacing w:line="360" w:lineRule="auto"/>
            </w:pPr>
            <w:r>
              <w:t>2015г</w:t>
            </w:r>
          </w:p>
        </w:tc>
        <w:tc>
          <w:tcPr>
            <w:tcW w:w="9214" w:type="dxa"/>
            <w:gridSpan w:val="8"/>
          </w:tcPr>
          <w:p w:rsidR="00FF37F9" w:rsidRDefault="00FF37F9" w:rsidP="003F6A03">
            <w:pPr>
              <w:shd w:val="clear" w:color="auto" w:fill="FFFFFF"/>
              <w:spacing w:line="315" w:lineRule="atLeast"/>
              <w:jc w:val="both"/>
            </w:pPr>
            <w:r w:rsidRPr="00FF37F9">
              <w:t>Составить картотеку игр – экспериментов с водой, песком и т. д.</w:t>
            </w:r>
          </w:p>
          <w:p w:rsidR="00FF37F9" w:rsidRPr="00FF37F9" w:rsidRDefault="00FF37F9" w:rsidP="003F6A03">
            <w:r w:rsidRPr="00FF37F9">
              <w:rPr>
                <w:u w:val="single"/>
              </w:rPr>
              <w:t>Изучение статей в журналах</w:t>
            </w:r>
            <w:r w:rsidRPr="00FF37F9">
              <w:t>:</w:t>
            </w:r>
          </w:p>
          <w:p w:rsidR="00FF37F9" w:rsidRPr="00FF37F9" w:rsidRDefault="00FF37F9" w:rsidP="003F6A03">
            <w:pPr>
              <w:numPr>
                <w:ilvl w:val="0"/>
                <w:numId w:val="6"/>
              </w:numPr>
              <w:ind w:left="60" w:right="60"/>
            </w:pPr>
            <w:r w:rsidRPr="00FF37F9">
              <w:t>«Воспитатель ДОУ»,</w:t>
            </w:r>
          </w:p>
          <w:p w:rsidR="00FF37F9" w:rsidRPr="00FF37F9" w:rsidRDefault="00FF37F9" w:rsidP="003F6A03">
            <w:pPr>
              <w:numPr>
                <w:ilvl w:val="0"/>
                <w:numId w:val="6"/>
              </w:numPr>
              <w:ind w:left="60" w:right="60"/>
            </w:pPr>
            <w:r w:rsidRPr="00FF37F9">
              <w:t>«Дошкольное воспитание»,</w:t>
            </w:r>
          </w:p>
          <w:p w:rsidR="00FF37F9" w:rsidRPr="00FF37F9" w:rsidRDefault="00FF37F9" w:rsidP="003F6A03">
            <w:pPr>
              <w:numPr>
                <w:ilvl w:val="0"/>
                <w:numId w:val="6"/>
              </w:numPr>
              <w:ind w:left="60" w:right="60"/>
            </w:pPr>
            <w:r w:rsidRPr="00FF37F9">
              <w:t> «Ребенок в детском саду»,</w:t>
            </w:r>
            <w:r>
              <w:t xml:space="preserve"> </w:t>
            </w:r>
            <w:r w:rsidRPr="00FF37F9">
              <w:t>«Обруч»</w:t>
            </w:r>
          </w:p>
        </w:tc>
      </w:tr>
      <w:tr w:rsidR="00DA08BA" w:rsidTr="00566695">
        <w:tc>
          <w:tcPr>
            <w:tcW w:w="1418" w:type="dxa"/>
          </w:tcPr>
          <w:p w:rsidR="00DA08BA" w:rsidRDefault="00AC6435" w:rsidP="002307AC">
            <w:pPr>
              <w:spacing w:line="360" w:lineRule="auto"/>
            </w:pPr>
            <w:r>
              <w:t xml:space="preserve">Апрель </w:t>
            </w:r>
          </w:p>
        </w:tc>
        <w:tc>
          <w:tcPr>
            <w:tcW w:w="1985" w:type="dxa"/>
            <w:gridSpan w:val="3"/>
          </w:tcPr>
          <w:p w:rsidR="00DA08BA" w:rsidRDefault="007F7F5E" w:rsidP="007F7F5E">
            <w:r>
              <w:t xml:space="preserve">Цель: развивать воображение, учить подбирать краски, прививать любовь изобразительному </w:t>
            </w:r>
            <w:r w:rsidR="003F6A03">
              <w:t>искусству</w:t>
            </w:r>
          </w:p>
        </w:tc>
        <w:tc>
          <w:tcPr>
            <w:tcW w:w="2835" w:type="dxa"/>
            <w:gridSpan w:val="2"/>
          </w:tcPr>
          <w:p w:rsidR="00DA08BA" w:rsidRPr="007F7F5E" w:rsidRDefault="007F7F5E" w:rsidP="007F7F5E">
            <w:r w:rsidRPr="007F7F5E">
              <w:t>Рисование красками на темы «Огоньки ночью», «Листочки деревьев». (Изображение с помощью цвета свой</w:t>
            </w:r>
            <w:proofErr w:type="gramStart"/>
            <w:r w:rsidRPr="007F7F5E">
              <w:t>ств пр</w:t>
            </w:r>
            <w:proofErr w:type="gramEnd"/>
            <w:r w:rsidRPr="007F7F5E">
              <w:t>едметов.)</w:t>
            </w:r>
          </w:p>
        </w:tc>
        <w:tc>
          <w:tcPr>
            <w:tcW w:w="1813" w:type="dxa"/>
          </w:tcPr>
          <w:p w:rsidR="004851A7" w:rsidRPr="004851A7" w:rsidRDefault="004851A7" w:rsidP="004851A7">
            <w:pPr>
              <w:pStyle w:val="1"/>
              <w:shd w:val="clear" w:color="auto" w:fill="FFFFFF"/>
              <w:spacing w:before="150" w:beforeAutospacing="0" w:after="0" w:afterAutospacing="0"/>
              <w:outlineLvl w:val="0"/>
              <w:rPr>
                <w:b w:val="0"/>
                <w:bCs w:val="0"/>
                <w:sz w:val="24"/>
                <w:szCs w:val="24"/>
              </w:rPr>
            </w:pPr>
            <w:r w:rsidRPr="004851A7">
              <w:rPr>
                <w:b w:val="0"/>
                <w:bCs w:val="0"/>
                <w:sz w:val="24"/>
                <w:szCs w:val="24"/>
              </w:rPr>
              <w:t>Консультация для родителей «Играем везде»</w:t>
            </w:r>
          </w:p>
          <w:p w:rsidR="00DA08BA" w:rsidRDefault="00DA08BA" w:rsidP="002307AC">
            <w:pPr>
              <w:spacing w:line="360" w:lineRule="auto"/>
            </w:pPr>
          </w:p>
        </w:tc>
        <w:tc>
          <w:tcPr>
            <w:tcW w:w="2581" w:type="dxa"/>
            <w:gridSpan w:val="2"/>
          </w:tcPr>
          <w:p w:rsidR="00DA08BA" w:rsidRDefault="00DA08BA" w:rsidP="002307AC">
            <w:pPr>
              <w:spacing w:line="360" w:lineRule="auto"/>
            </w:pPr>
          </w:p>
        </w:tc>
      </w:tr>
      <w:tr w:rsidR="00DE147F" w:rsidTr="00566695">
        <w:tc>
          <w:tcPr>
            <w:tcW w:w="1418" w:type="dxa"/>
          </w:tcPr>
          <w:p w:rsidR="00DE147F" w:rsidRDefault="00AC6435" w:rsidP="002307AC">
            <w:pPr>
              <w:spacing w:line="360" w:lineRule="auto"/>
            </w:pPr>
            <w:r>
              <w:t>Май</w:t>
            </w:r>
          </w:p>
        </w:tc>
        <w:tc>
          <w:tcPr>
            <w:tcW w:w="9214" w:type="dxa"/>
            <w:gridSpan w:val="8"/>
          </w:tcPr>
          <w:p w:rsidR="00DE147F" w:rsidRDefault="00DE147F" w:rsidP="00DE147F">
            <w:pPr>
              <w:spacing w:line="276" w:lineRule="auto"/>
            </w:pPr>
            <w:r>
              <w:t>Изучение учебной и методической литературы:</w:t>
            </w:r>
          </w:p>
          <w:p w:rsidR="00DE147F" w:rsidRPr="00DE147F" w:rsidRDefault="00DE147F" w:rsidP="00DE147F">
            <w:pPr>
              <w:numPr>
                <w:ilvl w:val="0"/>
                <w:numId w:val="5"/>
              </w:numPr>
              <w:spacing w:line="300" w:lineRule="atLeast"/>
              <w:ind w:right="60"/>
              <w:rPr>
                <w:sz w:val="32"/>
                <w:szCs w:val="32"/>
              </w:rPr>
            </w:pPr>
            <w:r w:rsidRPr="00DE147F">
              <w:t>Э.Г. Пилюгина «Сенсорные способности малыша» - М.: «Мозаика-Синтез», 2003;</w:t>
            </w:r>
          </w:p>
          <w:p w:rsidR="00DE147F" w:rsidRPr="00DE147F" w:rsidRDefault="00DE147F" w:rsidP="00DE147F">
            <w:pPr>
              <w:pStyle w:val="a9"/>
              <w:numPr>
                <w:ilvl w:val="0"/>
                <w:numId w:val="5"/>
              </w:numPr>
              <w:spacing w:line="276" w:lineRule="auto"/>
              <w:jc w:val="both"/>
            </w:pPr>
            <w:r w:rsidRPr="00DE147F">
              <w:t xml:space="preserve">Сост. Т.В. Галанова «Развивающие игры с малышами до 3-х лет»  </w:t>
            </w:r>
          </w:p>
          <w:p w:rsidR="00DE147F" w:rsidRDefault="00DE147F" w:rsidP="00DE147F">
            <w:pPr>
              <w:pStyle w:val="a9"/>
              <w:numPr>
                <w:ilvl w:val="0"/>
                <w:numId w:val="5"/>
              </w:numPr>
              <w:spacing w:line="276" w:lineRule="auto"/>
              <w:jc w:val="both"/>
            </w:pPr>
            <w:r w:rsidRPr="00DE147F">
              <w:t xml:space="preserve">Л.А. </w:t>
            </w:r>
            <w:proofErr w:type="spellStart"/>
            <w:r w:rsidRPr="00DE147F">
              <w:t>Венгер</w:t>
            </w:r>
            <w:proofErr w:type="spellEnd"/>
            <w:r w:rsidRPr="00DE147F">
              <w:t xml:space="preserve">, Э.Г. Пилюгина, Н.Б. </w:t>
            </w:r>
            <w:proofErr w:type="spellStart"/>
            <w:r w:rsidRPr="00DE147F">
              <w:t>Венгер</w:t>
            </w:r>
            <w:proofErr w:type="spellEnd"/>
            <w:r w:rsidRPr="00DE147F">
              <w:t xml:space="preserve"> «Воспитание сенсорной культуры ребенка» - М.: «Просвещение»</w:t>
            </w:r>
          </w:p>
        </w:tc>
      </w:tr>
      <w:tr w:rsidR="00DA08BA" w:rsidTr="00774D95">
        <w:tc>
          <w:tcPr>
            <w:tcW w:w="1418" w:type="dxa"/>
          </w:tcPr>
          <w:p w:rsidR="00DA08BA" w:rsidRDefault="00AC6435" w:rsidP="002307AC">
            <w:pPr>
              <w:spacing w:line="360" w:lineRule="auto"/>
            </w:pPr>
            <w:r>
              <w:t>Сентябрь</w:t>
            </w:r>
          </w:p>
        </w:tc>
        <w:tc>
          <w:tcPr>
            <w:tcW w:w="1843" w:type="dxa"/>
            <w:gridSpan w:val="2"/>
          </w:tcPr>
          <w:p w:rsidR="00DA08BA" w:rsidRPr="00FF37F9" w:rsidRDefault="00FF37F9" w:rsidP="00FF37F9">
            <w:pPr>
              <w:spacing w:line="276" w:lineRule="auto"/>
            </w:pPr>
            <w:r>
              <w:t>Цель:</w:t>
            </w:r>
            <w:r w:rsidRPr="00FF37F9">
              <w:t xml:space="preserve"> Развивать представления </w:t>
            </w:r>
            <w:r w:rsidRPr="00FF37F9">
              <w:lastRenderedPageBreak/>
              <w:t>детей о форме, величине, цвете</w:t>
            </w:r>
            <w:r w:rsidR="000871B2">
              <w:t>, развивать воображения</w:t>
            </w:r>
            <w:proofErr w:type="gramStart"/>
            <w:r w:rsidR="000871B2">
              <w:t xml:space="preserve">., </w:t>
            </w:r>
            <w:proofErr w:type="gramEnd"/>
            <w:r w:rsidR="000871B2">
              <w:t>строительные способности детей</w:t>
            </w:r>
            <w:r w:rsidRPr="00FF37F9">
              <w:t>.</w:t>
            </w:r>
          </w:p>
        </w:tc>
        <w:tc>
          <w:tcPr>
            <w:tcW w:w="2977" w:type="dxa"/>
            <w:gridSpan w:val="3"/>
          </w:tcPr>
          <w:p w:rsidR="00DA08BA" w:rsidRPr="00FF37F9" w:rsidRDefault="00FF37F9" w:rsidP="002307AC">
            <w:pPr>
              <w:spacing w:line="360" w:lineRule="auto"/>
            </w:pPr>
            <w:r w:rsidRPr="00FF37F9">
              <w:rPr>
                <w:rStyle w:val="c21"/>
                <w:lang w:eastAsia="en-US"/>
              </w:rPr>
              <w:lastRenderedPageBreak/>
              <w:t>Д\И</w:t>
            </w:r>
            <w:r w:rsidRPr="00FF37F9">
              <w:t>: «Строим дом».</w:t>
            </w:r>
          </w:p>
        </w:tc>
        <w:tc>
          <w:tcPr>
            <w:tcW w:w="2126" w:type="dxa"/>
            <w:gridSpan w:val="2"/>
          </w:tcPr>
          <w:p w:rsidR="00FF37F9" w:rsidRPr="00FF37F9" w:rsidRDefault="00FF37F9" w:rsidP="00FF37F9">
            <w:pPr>
              <w:pStyle w:val="1"/>
              <w:shd w:val="clear" w:color="auto" w:fill="FFFFFF"/>
              <w:spacing w:before="0" w:beforeAutospacing="0" w:after="150" w:afterAutospacing="0" w:line="240" w:lineRule="atLeast"/>
              <w:outlineLvl w:val="0"/>
              <w:rPr>
                <w:b w:val="0"/>
                <w:bCs w:val="0"/>
                <w:sz w:val="24"/>
                <w:szCs w:val="24"/>
              </w:rPr>
            </w:pPr>
            <w:r w:rsidRPr="00FF37F9">
              <w:rPr>
                <w:b w:val="0"/>
                <w:bCs w:val="0"/>
                <w:sz w:val="24"/>
                <w:szCs w:val="24"/>
              </w:rPr>
              <w:t xml:space="preserve">«Сенсорное развитие детей 2–3 лет». </w:t>
            </w:r>
            <w:r w:rsidRPr="00FF37F9">
              <w:rPr>
                <w:b w:val="0"/>
                <w:bCs w:val="0"/>
                <w:sz w:val="24"/>
                <w:szCs w:val="24"/>
              </w:rPr>
              <w:lastRenderedPageBreak/>
              <w:t>Консультация для родителей</w:t>
            </w:r>
          </w:p>
          <w:p w:rsidR="00FF37F9" w:rsidRPr="00FF37F9" w:rsidRDefault="00FF37F9" w:rsidP="00FF37F9">
            <w:pPr>
              <w:pStyle w:val="a9"/>
              <w:rPr>
                <w:rStyle w:val="ad"/>
                <w:color w:val="auto"/>
              </w:rPr>
            </w:pPr>
          </w:p>
          <w:p w:rsidR="00DA08BA" w:rsidRDefault="00DA08BA" w:rsidP="00FF37F9">
            <w:pPr>
              <w:pStyle w:val="a3"/>
              <w:shd w:val="clear" w:color="auto" w:fill="FFFFFF"/>
              <w:spacing w:before="0" w:after="0" w:line="240" w:lineRule="auto"/>
              <w:ind w:firstLine="0"/>
            </w:pPr>
          </w:p>
        </w:tc>
        <w:tc>
          <w:tcPr>
            <w:tcW w:w="2268" w:type="dxa"/>
          </w:tcPr>
          <w:p w:rsidR="00DA08BA" w:rsidRDefault="00DA08BA" w:rsidP="002307AC">
            <w:pPr>
              <w:spacing w:line="360" w:lineRule="auto"/>
            </w:pPr>
          </w:p>
        </w:tc>
      </w:tr>
      <w:tr w:rsidR="00DA08BA" w:rsidTr="00774D95">
        <w:tc>
          <w:tcPr>
            <w:tcW w:w="1418" w:type="dxa"/>
          </w:tcPr>
          <w:p w:rsidR="00DA08BA" w:rsidRDefault="00AC6435" w:rsidP="002307AC">
            <w:pPr>
              <w:spacing w:line="360" w:lineRule="auto"/>
            </w:pPr>
            <w:r>
              <w:lastRenderedPageBreak/>
              <w:t>октябрь</w:t>
            </w:r>
          </w:p>
        </w:tc>
        <w:tc>
          <w:tcPr>
            <w:tcW w:w="1843" w:type="dxa"/>
            <w:gridSpan w:val="2"/>
          </w:tcPr>
          <w:p w:rsidR="00DA08BA" w:rsidRDefault="003B205A" w:rsidP="003B205A">
            <w:pPr>
              <w:pStyle w:val="a3"/>
              <w:spacing w:before="0" w:after="0" w:line="270" w:lineRule="atLeast"/>
              <w:ind w:firstLine="0"/>
              <w:rPr>
                <w:color w:val="000000"/>
              </w:rPr>
            </w:pPr>
            <w:r>
              <w:t>Цель:</w:t>
            </w:r>
            <w:r>
              <w:rPr>
                <w:color w:val="000000"/>
                <w:sz w:val="27"/>
                <w:szCs w:val="27"/>
              </w:rPr>
              <w:t xml:space="preserve"> </w:t>
            </w:r>
            <w:r w:rsidRPr="003B205A">
              <w:rPr>
                <w:color w:val="000000"/>
              </w:rPr>
              <w:t>Знакомить с пространственными отношени</w:t>
            </w:r>
            <w:r>
              <w:rPr>
                <w:color w:val="000000"/>
              </w:rPr>
              <w:t>ями: вверх, вниз, справа, слева.</w:t>
            </w:r>
            <w:r w:rsidRPr="003B205A">
              <w:rPr>
                <w:color w:val="000000"/>
              </w:rPr>
              <w:t xml:space="preserve"> Развивать глазомер, определять направление, в котором находится предмет (машины)</w:t>
            </w:r>
          </w:p>
          <w:p w:rsidR="00D576FB" w:rsidRPr="003B205A" w:rsidRDefault="00D576FB" w:rsidP="00D576FB">
            <w:pPr>
              <w:pStyle w:val="a3"/>
              <w:spacing w:before="0" w:after="0" w:line="270" w:lineRule="atLeast"/>
              <w:ind w:firstLine="0"/>
              <w:rPr>
                <w:rFonts w:ascii="Tahoma" w:hAnsi="Tahoma" w:cs="Tahoma"/>
                <w:color w:val="000000"/>
              </w:rPr>
            </w:pPr>
            <w:r>
              <w:t>Цель:</w:t>
            </w:r>
            <w:r w:rsidRPr="000F7505">
              <w:rPr>
                <w:color w:val="000000"/>
                <w:sz w:val="28"/>
                <w:szCs w:val="28"/>
              </w:rPr>
              <w:t xml:space="preserve"> </w:t>
            </w:r>
            <w:r w:rsidRPr="00D576FB">
              <w:rPr>
                <w:color w:val="000000"/>
              </w:rPr>
              <w:t xml:space="preserve">Учить детей различать количество предметов, познакомить с понятиями </w:t>
            </w:r>
            <w:r w:rsidRPr="00D576FB">
              <w:rPr>
                <w:i/>
                <w:color w:val="000000"/>
              </w:rPr>
              <w:t>один, много, ни одного</w:t>
            </w:r>
            <w:r w:rsidRPr="00D576FB">
              <w:rPr>
                <w:color w:val="000000"/>
              </w:rPr>
              <w:t>; развивать внимание</w:t>
            </w:r>
            <w:r w:rsidRPr="000F7505">
              <w:rPr>
                <w:color w:val="000000"/>
                <w:sz w:val="28"/>
                <w:szCs w:val="28"/>
              </w:rPr>
              <w:t xml:space="preserve"> </w:t>
            </w:r>
          </w:p>
        </w:tc>
        <w:tc>
          <w:tcPr>
            <w:tcW w:w="2977" w:type="dxa"/>
            <w:gridSpan w:val="3"/>
          </w:tcPr>
          <w:p w:rsidR="00DA08BA" w:rsidRDefault="000871B2" w:rsidP="003B205A">
            <w:pPr>
              <w:spacing w:line="276" w:lineRule="auto"/>
            </w:pPr>
            <w:r>
              <w:t>Д\И</w:t>
            </w:r>
            <w:r w:rsidR="003B205A">
              <w:rPr>
                <w:b/>
                <w:bCs/>
                <w:color w:val="000000"/>
                <w:sz w:val="36"/>
                <w:szCs w:val="36"/>
              </w:rPr>
              <w:t xml:space="preserve"> </w:t>
            </w:r>
            <w:r w:rsidR="003B205A" w:rsidRPr="003B205A">
              <w:rPr>
                <w:bCs/>
                <w:color w:val="000000"/>
              </w:rPr>
              <w:t>«Найди машине гараж»</w:t>
            </w:r>
            <w:r>
              <w:t xml:space="preserve"> </w:t>
            </w:r>
          </w:p>
          <w:p w:rsidR="00D576FB" w:rsidRDefault="00D576FB" w:rsidP="003B205A">
            <w:pPr>
              <w:spacing w:line="276" w:lineRule="auto"/>
            </w:pPr>
          </w:p>
          <w:p w:rsidR="00D576FB" w:rsidRDefault="00D576FB" w:rsidP="003B205A">
            <w:pPr>
              <w:spacing w:line="276" w:lineRule="auto"/>
            </w:pPr>
          </w:p>
          <w:p w:rsidR="00D576FB" w:rsidRDefault="00D576FB" w:rsidP="003B205A">
            <w:pPr>
              <w:spacing w:line="276" w:lineRule="auto"/>
            </w:pPr>
          </w:p>
          <w:p w:rsidR="00D576FB" w:rsidRDefault="00D576FB" w:rsidP="003B205A">
            <w:pPr>
              <w:spacing w:line="276" w:lineRule="auto"/>
            </w:pPr>
          </w:p>
          <w:p w:rsidR="00D576FB" w:rsidRDefault="00D576FB" w:rsidP="003B205A">
            <w:pPr>
              <w:spacing w:line="276" w:lineRule="auto"/>
            </w:pPr>
          </w:p>
          <w:p w:rsidR="00D576FB" w:rsidRDefault="00D576FB" w:rsidP="003B205A">
            <w:pPr>
              <w:spacing w:line="276" w:lineRule="auto"/>
            </w:pPr>
          </w:p>
          <w:p w:rsidR="00D576FB" w:rsidRDefault="00D576FB" w:rsidP="00D576FB">
            <w:pPr>
              <w:spacing w:line="276" w:lineRule="auto"/>
            </w:pPr>
            <w:proofErr w:type="spellStart"/>
            <w:r>
              <w:t>Д\и</w:t>
            </w:r>
            <w:proofErr w:type="spellEnd"/>
            <w:r>
              <w:t xml:space="preserve"> </w:t>
            </w:r>
            <w:r>
              <w:rPr>
                <w:color w:val="000000"/>
                <w:sz w:val="28"/>
                <w:szCs w:val="28"/>
              </w:rPr>
              <w:t xml:space="preserve">«Зайцы </w:t>
            </w:r>
            <w:r w:rsidRPr="000F7505">
              <w:rPr>
                <w:color w:val="000000"/>
                <w:sz w:val="28"/>
                <w:szCs w:val="28"/>
              </w:rPr>
              <w:t>и лиса»</w:t>
            </w:r>
          </w:p>
        </w:tc>
        <w:tc>
          <w:tcPr>
            <w:tcW w:w="2126" w:type="dxa"/>
            <w:gridSpan w:val="2"/>
          </w:tcPr>
          <w:p w:rsidR="00DA08BA" w:rsidRDefault="003B205A" w:rsidP="003B205A">
            <w:pPr>
              <w:spacing w:line="276" w:lineRule="auto"/>
            </w:pPr>
            <w:r>
              <w:t>Фото - выставка «Мои любимые игрушки</w:t>
            </w:r>
          </w:p>
        </w:tc>
        <w:tc>
          <w:tcPr>
            <w:tcW w:w="2268" w:type="dxa"/>
          </w:tcPr>
          <w:p w:rsidR="00DA08BA" w:rsidRDefault="00DA08BA" w:rsidP="002307AC">
            <w:pPr>
              <w:spacing w:line="360" w:lineRule="auto"/>
            </w:pPr>
          </w:p>
        </w:tc>
      </w:tr>
      <w:tr w:rsidR="00DA08BA" w:rsidTr="00774D95">
        <w:tc>
          <w:tcPr>
            <w:tcW w:w="1418" w:type="dxa"/>
          </w:tcPr>
          <w:p w:rsidR="00DA08BA" w:rsidRDefault="00AC6435" w:rsidP="002307AC">
            <w:pPr>
              <w:spacing w:line="360" w:lineRule="auto"/>
            </w:pPr>
            <w:r>
              <w:t xml:space="preserve">Ноябрь – Декабрь </w:t>
            </w:r>
          </w:p>
        </w:tc>
        <w:tc>
          <w:tcPr>
            <w:tcW w:w="1843" w:type="dxa"/>
            <w:gridSpan w:val="2"/>
          </w:tcPr>
          <w:p w:rsidR="00DA08BA" w:rsidRDefault="00D576FB" w:rsidP="00D576FB">
            <w:pPr>
              <w:spacing w:line="276" w:lineRule="auto"/>
              <w:rPr>
                <w:color w:val="000000"/>
              </w:rPr>
            </w:pPr>
            <w:r>
              <w:t xml:space="preserve">Цель: </w:t>
            </w:r>
            <w:r w:rsidRPr="00D576FB">
              <w:rPr>
                <w:color w:val="000000"/>
              </w:rPr>
              <w:t>Учить строить дорожку из кубиков одного цвета</w:t>
            </w:r>
          </w:p>
          <w:p w:rsidR="00D576FB" w:rsidRDefault="00D576FB" w:rsidP="00D576FB">
            <w:pPr>
              <w:spacing w:line="276" w:lineRule="auto"/>
            </w:pPr>
            <w:r>
              <w:rPr>
                <w:color w:val="000000"/>
              </w:rPr>
              <w:t>Цель:</w:t>
            </w:r>
            <w:r w:rsidRPr="00673DD8">
              <w:rPr>
                <w:color w:val="000000"/>
                <w:sz w:val="28"/>
                <w:szCs w:val="28"/>
              </w:rPr>
              <w:t xml:space="preserve"> </w:t>
            </w:r>
            <w:r w:rsidRPr="00D576FB">
              <w:rPr>
                <w:color w:val="000000"/>
              </w:rPr>
              <w:t>Развивать представления детей о форме, величине, цвете</w:t>
            </w:r>
            <w:r>
              <w:rPr>
                <w:color w:val="000000"/>
              </w:rPr>
              <w:t xml:space="preserve"> </w:t>
            </w:r>
          </w:p>
        </w:tc>
        <w:tc>
          <w:tcPr>
            <w:tcW w:w="2977" w:type="dxa"/>
            <w:gridSpan w:val="3"/>
          </w:tcPr>
          <w:p w:rsidR="00DA08BA" w:rsidRPr="00D576FB" w:rsidRDefault="00D576FB" w:rsidP="002307AC">
            <w:pPr>
              <w:spacing w:line="360" w:lineRule="auto"/>
            </w:pPr>
            <w:proofErr w:type="spellStart"/>
            <w:r w:rsidRPr="00D576FB">
              <w:t>Д\и</w:t>
            </w:r>
            <w:proofErr w:type="spellEnd"/>
            <w:r w:rsidRPr="00D576FB">
              <w:t xml:space="preserve"> «Волшебная дорожка»</w:t>
            </w:r>
          </w:p>
          <w:p w:rsidR="00D576FB" w:rsidRDefault="00D576FB" w:rsidP="002307AC">
            <w:pPr>
              <w:spacing w:line="360" w:lineRule="auto"/>
            </w:pPr>
          </w:p>
          <w:p w:rsidR="00D576FB" w:rsidRDefault="00D576FB" w:rsidP="002307AC">
            <w:pPr>
              <w:spacing w:line="360" w:lineRule="auto"/>
            </w:pPr>
          </w:p>
          <w:p w:rsidR="00D576FB" w:rsidRDefault="00D576FB" w:rsidP="002307AC">
            <w:pPr>
              <w:spacing w:line="360" w:lineRule="auto"/>
            </w:pPr>
            <w:proofErr w:type="spellStart"/>
            <w:r w:rsidRPr="00D576FB">
              <w:t>Д\и</w:t>
            </w:r>
            <w:proofErr w:type="spellEnd"/>
            <w:r w:rsidRPr="00D576FB">
              <w:t xml:space="preserve"> </w:t>
            </w:r>
            <w:r w:rsidRPr="00D576FB">
              <w:rPr>
                <w:color w:val="000000"/>
              </w:rPr>
              <w:t xml:space="preserve"> «Строим дом».</w:t>
            </w:r>
          </w:p>
        </w:tc>
        <w:tc>
          <w:tcPr>
            <w:tcW w:w="2126" w:type="dxa"/>
            <w:gridSpan w:val="2"/>
          </w:tcPr>
          <w:p w:rsidR="005E6395" w:rsidRPr="005E6395" w:rsidRDefault="00A24F68" w:rsidP="005E6395">
            <w:pPr>
              <w:pStyle w:val="c9"/>
              <w:shd w:val="clear" w:color="auto" w:fill="FFFFFF"/>
              <w:spacing w:before="0" w:beforeAutospacing="0" w:after="0" w:afterAutospacing="0"/>
            </w:pPr>
            <w:r w:rsidRPr="00A24F68">
              <w:t>Консу</w:t>
            </w:r>
            <w:r w:rsidR="005E6395">
              <w:t xml:space="preserve">льтация для родителей на тему: </w:t>
            </w:r>
            <w:r w:rsidR="005E6395" w:rsidRPr="005E6395">
              <w:rPr>
                <w:rStyle w:val="c10"/>
              </w:rPr>
              <w:t>Что нужно знать каждой маме!</w:t>
            </w:r>
          </w:p>
          <w:p w:rsidR="005E6395" w:rsidRPr="005E6395" w:rsidRDefault="005E6395" w:rsidP="005E6395">
            <w:pPr>
              <w:pStyle w:val="c9"/>
              <w:shd w:val="clear" w:color="auto" w:fill="FFFFFF"/>
              <w:spacing w:before="0" w:beforeAutospacing="0" w:after="0" w:afterAutospacing="0"/>
              <w:ind w:left="-142" w:right="284"/>
            </w:pPr>
            <w:r w:rsidRPr="005E6395">
              <w:rPr>
                <w:rStyle w:val="c1"/>
              </w:rPr>
              <w:t>«Особенности развития речи ребёнка 2-3 лет».</w:t>
            </w:r>
          </w:p>
          <w:p w:rsidR="00DA08BA" w:rsidRPr="00A24F68" w:rsidRDefault="00DA08BA" w:rsidP="005E6395"/>
        </w:tc>
        <w:tc>
          <w:tcPr>
            <w:tcW w:w="2268" w:type="dxa"/>
          </w:tcPr>
          <w:p w:rsidR="00DA08BA" w:rsidRDefault="00DA08BA" w:rsidP="002307AC">
            <w:pPr>
              <w:spacing w:line="360" w:lineRule="auto"/>
            </w:pPr>
          </w:p>
        </w:tc>
      </w:tr>
      <w:tr w:rsidR="00DA08BA" w:rsidTr="00774D95">
        <w:tc>
          <w:tcPr>
            <w:tcW w:w="1418" w:type="dxa"/>
          </w:tcPr>
          <w:p w:rsidR="00DA08BA" w:rsidRDefault="00AC6435" w:rsidP="002307AC">
            <w:pPr>
              <w:spacing w:line="360" w:lineRule="auto"/>
            </w:pPr>
            <w:r>
              <w:t xml:space="preserve">Январь </w:t>
            </w:r>
          </w:p>
          <w:p w:rsidR="00AC6435" w:rsidRDefault="00AC6435" w:rsidP="002307AC">
            <w:pPr>
              <w:spacing w:line="360" w:lineRule="auto"/>
            </w:pPr>
            <w:r>
              <w:t>2016г</w:t>
            </w:r>
          </w:p>
        </w:tc>
        <w:tc>
          <w:tcPr>
            <w:tcW w:w="1843" w:type="dxa"/>
            <w:gridSpan w:val="2"/>
          </w:tcPr>
          <w:p w:rsidR="00DA08BA" w:rsidRDefault="00973E83" w:rsidP="00973E83">
            <w:pPr>
              <w:rPr>
                <w:rStyle w:val="c2"/>
                <w:color w:val="000000"/>
                <w:shd w:val="clear" w:color="auto" w:fill="FFFFFF"/>
              </w:rPr>
            </w:pPr>
            <w:r w:rsidRPr="00973E83">
              <w:rPr>
                <w:rStyle w:val="c11"/>
                <w:bCs/>
                <w:iCs/>
                <w:color w:val="000000"/>
                <w:shd w:val="clear" w:color="auto" w:fill="FFFFFF"/>
              </w:rPr>
              <w:t>Цель</w:t>
            </w:r>
            <w:r w:rsidRPr="00973E83">
              <w:rPr>
                <w:rStyle w:val="c11"/>
                <w:b/>
                <w:bCs/>
                <w:i/>
                <w:iCs/>
                <w:color w:val="000000"/>
                <w:shd w:val="clear" w:color="auto" w:fill="FFFFFF"/>
              </w:rPr>
              <w:t>:</w:t>
            </w:r>
            <w:r w:rsidRPr="00973E83">
              <w:rPr>
                <w:rStyle w:val="c2"/>
                <w:color w:val="000000"/>
                <w:shd w:val="clear" w:color="auto" w:fill="FFFFFF"/>
              </w:rPr>
              <w:t xml:space="preserve"> Учить детей выбирать предметы данного цвета </w:t>
            </w:r>
            <w:r w:rsidRPr="00973E83">
              <w:rPr>
                <w:rStyle w:val="c2"/>
                <w:color w:val="000000"/>
                <w:shd w:val="clear" w:color="auto" w:fill="FFFFFF"/>
              </w:rPr>
              <w:lastRenderedPageBreak/>
              <w:t>из нескольких предложенных, развивать координацию рук и мелкую моторику пальцев.</w:t>
            </w:r>
          </w:p>
          <w:p w:rsidR="00973E83" w:rsidRPr="00973E83" w:rsidRDefault="00566695" w:rsidP="00973E83">
            <w:r>
              <w:t xml:space="preserve">Цель: </w:t>
            </w:r>
            <w:r w:rsidRPr="00A35CB5">
              <w:t>Развитие творческой самостоятельности, эстетического вкуса в передаче образа; развитие речи детей, эмоциональной направленности. Раскрытие творческих способностей детей</w:t>
            </w:r>
            <w:r w:rsidRPr="00A35CB5">
              <w:rPr>
                <w:rFonts w:ascii="Arial" w:hAnsi="Arial" w:cs="Arial"/>
                <w:sz w:val="28"/>
                <w:szCs w:val="28"/>
              </w:rPr>
              <w:t>.</w:t>
            </w:r>
          </w:p>
        </w:tc>
        <w:tc>
          <w:tcPr>
            <w:tcW w:w="2977" w:type="dxa"/>
            <w:gridSpan w:val="3"/>
          </w:tcPr>
          <w:p w:rsidR="00DA08BA" w:rsidRDefault="00973E83" w:rsidP="002307AC">
            <w:pPr>
              <w:spacing w:line="360" w:lineRule="auto"/>
              <w:rPr>
                <w:color w:val="000000"/>
                <w:shd w:val="clear" w:color="auto" w:fill="FFFFFF"/>
              </w:rPr>
            </w:pPr>
            <w:proofErr w:type="spellStart"/>
            <w:r>
              <w:rPr>
                <w:color w:val="000000"/>
                <w:shd w:val="clear" w:color="auto" w:fill="FFFFFF"/>
              </w:rPr>
              <w:lastRenderedPageBreak/>
              <w:t>Д\и</w:t>
            </w:r>
            <w:proofErr w:type="spellEnd"/>
            <w:r>
              <w:rPr>
                <w:color w:val="000000"/>
                <w:shd w:val="clear" w:color="auto" w:fill="FFFFFF"/>
              </w:rPr>
              <w:t xml:space="preserve"> «</w:t>
            </w:r>
            <w:r w:rsidRPr="00973E83">
              <w:rPr>
                <w:color w:val="000000"/>
                <w:shd w:val="clear" w:color="auto" w:fill="FFFFFF"/>
              </w:rPr>
              <w:t>Угостим медведя ягодой</w:t>
            </w:r>
            <w:r>
              <w:rPr>
                <w:color w:val="000000"/>
                <w:shd w:val="clear" w:color="auto" w:fill="FFFFFF"/>
              </w:rPr>
              <w:t>»</w:t>
            </w:r>
          </w:p>
          <w:p w:rsidR="00973E83" w:rsidRDefault="00973E83" w:rsidP="002307AC">
            <w:pPr>
              <w:spacing w:line="360" w:lineRule="auto"/>
              <w:rPr>
                <w:color w:val="000000"/>
                <w:shd w:val="clear" w:color="auto" w:fill="FFFFFF"/>
              </w:rPr>
            </w:pPr>
          </w:p>
          <w:p w:rsidR="00973E83" w:rsidRDefault="00973E83" w:rsidP="002307AC">
            <w:pPr>
              <w:spacing w:line="360" w:lineRule="auto"/>
              <w:rPr>
                <w:color w:val="000000"/>
                <w:shd w:val="clear" w:color="auto" w:fill="FFFFFF"/>
              </w:rPr>
            </w:pPr>
          </w:p>
          <w:p w:rsidR="00566695" w:rsidRPr="00A35CB5" w:rsidRDefault="00566695" w:rsidP="00566695">
            <w:pPr>
              <w:spacing w:after="150"/>
            </w:pPr>
            <w:r w:rsidRPr="00A35CB5">
              <w:t>Театральна деятельность. Инсценировки сказок: «Теремок» и др.</w:t>
            </w:r>
          </w:p>
          <w:p w:rsidR="00973E83" w:rsidRPr="00566695" w:rsidRDefault="00566695" w:rsidP="00566695">
            <w:pPr>
              <w:spacing w:line="360" w:lineRule="auto"/>
              <w:rPr>
                <w:color w:val="000000"/>
                <w:shd w:val="clear" w:color="auto" w:fill="FFFFFF"/>
              </w:rPr>
            </w:pPr>
            <w:r w:rsidRPr="00A35CB5">
              <w:t>(с использованием пальчикового и настольного театра)</w:t>
            </w:r>
          </w:p>
          <w:p w:rsidR="00973E83" w:rsidRPr="00566695" w:rsidRDefault="00973E83" w:rsidP="002307AC">
            <w:pPr>
              <w:spacing w:line="360" w:lineRule="auto"/>
              <w:rPr>
                <w:color w:val="000000"/>
                <w:shd w:val="clear" w:color="auto" w:fill="FFFFFF"/>
              </w:rPr>
            </w:pPr>
          </w:p>
          <w:p w:rsidR="00973E83" w:rsidRPr="00973E83" w:rsidRDefault="00973E83" w:rsidP="002307AC">
            <w:pPr>
              <w:spacing w:line="360" w:lineRule="auto"/>
            </w:pPr>
          </w:p>
        </w:tc>
        <w:tc>
          <w:tcPr>
            <w:tcW w:w="2126" w:type="dxa"/>
            <w:gridSpan w:val="2"/>
          </w:tcPr>
          <w:p w:rsidR="00973E83" w:rsidRPr="00221687" w:rsidRDefault="00973E83" w:rsidP="00973E83">
            <w:pPr>
              <w:spacing w:line="270" w:lineRule="atLeast"/>
            </w:pPr>
            <w:r w:rsidRPr="00973E83">
              <w:rPr>
                <w:bCs/>
              </w:rPr>
              <w:lastRenderedPageBreak/>
              <w:t>Консультация для родителей</w:t>
            </w:r>
          </w:p>
          <w:p w:rsidR="00973E83" w:rsidRPr="00221687" w:rsidRDefault="00973E83" w:rsidP="00973E83">
            <w:pPr>
              <w:spacing w:line="270" w:lineRule="atLeast"/>
            </w:pPr>
            <w:r w:rsidRPr="00973E83">
              <w:rPr>
                <w:bCs/>
              </w:rPr>
              <w:t xml:space="preserve">Тема: «Дидактические </w:t>
            </w:r>
            <w:r w:rsidRPr="00973E83">
              <w:rPr>
                <w:bCs/>
              </w:rPr>
              <w:lastRenderedPageBreak/>
              <w:t>игры как средство сенсорного развития детей раннего возраста».</w:t>
            </w:r>
          </w:p>
          <w:p w:rsidR="00DA08BA" w:rsidRPr="00973E83" w:rsidRDefault="00DA08BA" w:rsidP="002307AC">
            <w:pPr>
              <w:spacing w:line="360" w:lineRule="auto"/>
            </w:pPr>
          </w:p>
        </w:tc>
        <w:tc>
          <w:tcPr>
            <w:tcW w:w="2268" w:type="dxa"/>
          </w:tcPr>
          <w:p w:rsidR="00DA08BA" w:rsidRDefault="00DA08BA" w:rsidP="002307AC">
            <w:pPr>
              <w:spacing w:line="360" w:lineRule="auto"/>
            </w:pPr>
          </w:p>
        </w:tc>
      </w:tr>
      <w:tr w:rsidR="00DA08BA" w:rsidTr="00774D95">
        <w:tc>
          <w:tcPr>
            <w:tcW w:w="1418" w:type="dxa"/>
          </w:tcPr>
          <w:p w:rsidR="00DA08BA" w:rsidRDefault="00AC6435" w:rsidP="002307AC">
            <w:pPr>
              <w:spacing w:line="360" w:lineRule="auto"/>
            </w:pPr>
            <w:r>
              <w:lastRenderedPageBreak/>
              <w:t>Февраль - Апрель</w:t>
            </w:r>
            <w:r w:rsidR="00BA4412">
              <w:t xml:space="preserve"> Май</w:t>
            </w:r>
          </w:p>
        </w:tc>
        <w:tc>
          <w:tcPr>
            <w:tcW w:w="1843" w:type="dxa"/>
            <w:gridSpan w:val="2"/>
          </w:tcPr>
          <w:p w:rsidR="003F6A03" w:rsidRDefault="003F6A03" w:rsidP="003F6A03">
            <w:pPr>
              <w:pStyle w:val="c6"/>
              <w:spacing w:before="0" w:beforeAutospacing="0" w:after="0" w:afterAutospacing="0"/>
              <w:rPr>
                <w:rStyle w:val="c3"/>
                <w:color w:val="000000"/>
              </w:rPr>
            </w:pPr>
            <w:r>
              <w:t>Цель:</w:t>
            </w:r>
            <w:r>
              <w:rPr>
                <w:rStyle w:val="c0"/>
                <w:rFonts w:ascii="Arial" w:hAnsi="Arial" w:cs="Arial"/>
                <w:color w:val="000000"/>
              </w:rPr>
              <w:t xml:space="preserve"> </w:t>
            </w:r>
            <w:r w:rsidRPr="003F6A03">
              <w:rPr>
                <w:rStyle w:val="c3"/>
                <w:color w:val="000000"/>
              </w:rPr>
              <w:t>учить детей подбирать одинаковые цвета, развивать восприятие цвета</w:t>
            </w:r>
          </w:p>
          <w:p w:rsidR="009E4AC8" w:rsidRDefault="009E4AC8" w:rsidP="003F6A03">
            <w:pPr>
              <w:pStyle w:val="c6"/>
              <w:spacing w:before="0" w:beforeAutospacing="0" w:after="0" w:afterAutospacing="0" w:line="276" w:lineRule="auto"/>
              <w:rPr>
                <w:rStyle w:val="c3"/>
                <w:color w:val="000000"/>
              </w:rPr>
            </w:pPr>
          </w:p>
          <w:p w:rsidR="009E4AC8" w:rsidRPr="007E2DD0" w:rsidRDefault="003F6A03" w:rsidP="003F6A03">
            <w:pPr>
              <w:pStyle w:val="c6"/>
              <w:spacing w:before="0" w:beforeAutospacing="0" w:after="0" w:afterAutospacing="0" w:line="276" w:lineRule="auto"/>
              <w:rPr>
                <w:color w:val="000000"/>
              </w:rPr>
            </w:pPr>
            <w:r>
              <w:rPr>
                <w:rStyle w:val="c3"/>
                <w:color w:val="000000"/>
              </w:rPr>
              <w:t xml:space="preserve">Цель: </w:t>
            </w:r>
            <w:r w:rsidRPr="003F6A03">
              <w:rPr>
                <w:rStyle w:val="c3"/>
                <w:color w:val="000000"/>
              </w:rPr>
              <w:t>закреплять умение детей сравнивать цвета и подбират</w:t>
            </w:r>
            <w:r>
              <w:rPr>
                <w:rStyle w:val="c3"/>
                <w:color w:val="000000"/>
              </w:rPr>
              <w:t xml:space="preserve">ь </w:t>
            </w:r>
            <w:proofErr w:type="gramStart"/>
            <w:r w:rsidRPr="003F6A03">
              <w:rPr>
                <w:rStyle w:val="c3"/>
                <w:color w:val="000000"/>
              </w:rPr>
              <w:t>нужный</w:t>
            </w:r>
            <w:proofErr w:type="gramEnd"/>
            <w:r w:rsidRPr="003F6A03">
              <w:rPr>
                <w:rStyle w:val="c3"/>
                <w:color w:val="000000"/>
              </w:rPr>
              <w:t xml:space="preserve"> по образцу, активизировать речь.</w:t>
            </w:r>
          </w:p>
        </w:tc>
        <w:tc>
          <w:tcPr>
            <w:tcW w:w="2977" w:type="dxa"/>
            <w:gridSpan w:val="3"/>
          </w:tcPr>
          <w:p w:rsidR="003F6A03" w:rsidRDefault="003F6A03" w:rsidP="003F6A03">
            <w:pPr>
              <w:pStyle w:val="c6"/>
              <w:spacing w:before="0" w:beforeAutospacing="0" w:after="0" w:afterAutospacing="0"/>
              <w:jc w:val="center"/>
              <w:rPr>
                <w:rStyle w:val="c2"/>
                <w:rFonts w:eastAsiaTheme="majorEastAsia"/>
              </w:rPr>
            </w:pPr>
            <w:proofErr w:type="spellStart"/>
            <w:r w:rsidRPr="003F6A03">
              <w:rPr>
                <w:rStyle w:val="c2"/>
                <w:rFonts w:eastAsiaTheme="majorEastAsia"/>
              </w:rPr>
              <w:t>Д\и</w:t>
            </w:r>
            <w:proofErr w:type="spellEnd"/>
            <w:r>
              <w:rPr>
                <w:rStyle w:val="c2"/>
                <w:rFonts w:eastAsiaTheme="majorEastAsia"/>
              </w:rPr>
              <w:t xml:space="preserve"> </w:t>
            </w:r>
            <w:r w:rsidRPr="003F6A03">
              <w:rPr>
                <w:rStyle w:val="c2"/>
                <w:rFonts w:eastAsiaTheme="majorEastAsia"/>
              </w:rPr>
              <w:t>«</w:t>
            </w:r>
            <w:r>
              <w:rPr>
                <w:rStyle w:val="c2"/>
                <w:rFonts w:eastAsiaTheme="majorEastAsia"/>
              </w:rPr>
              <w:t>С</w:t>
            </w:r>
            <w:r w:rsidRPr="003F6A03">
              <w:rPr>
                <w:rStyle w:val="c2"/>
                <w:rFonts w:eastAsiaTheme="majorEastAsia"/>
              </w:rPr>
              <w:t>прячь мышку»</w:t>
            </w:r>
          </w:p>
          <w:p w:rsidR="003F6A03" w:rsidRDefault="003F6A03" w:rsidP="003F6A03">
            <w:pPr>
              <w:pStyle w:val="c6"/>
              <w:spacing w:before="0" w:beforeAutospacing="0" w:after="0" w:afterAutospacing="0"/>
              <w:jc w:val="center"/>
              <w:rPr>
                <w:rStyle w:val="c2"/>
                <w:rFonts w:eastAsiaTheme="majorEastAsia"/>
              </w:rPr>
            </w:pPr>
          </w:p>
          <w:p w:rsidR="003F6A03" w:rsidRDefault="003F6A03" w:rsidP="003F6A03">
            <w:pPr>
              <w:pStyle w:val="c6"/>
              <w:spacing w:before="0" w:beforeAutospacing="0" w:after="0" w:afterAutospacing="0"/>
              <w:jc w:val="center"/>
              <w:rPr>
                <w:rStyle w:val="c2"/>
                <w:rFonts w:eastAsiaTheme="majorEastAsia"/>
              </w:rPr>
            </w:pPr>
          </w:p>
          <w:p w:rsidR="003F6A03" w:rsidRDefault="003F6A03" w:rsidP="003F6A03">
            <w:pPr>
              <w:pStyle w:val="c6"/>
              <w:spacing w:before="0" w:beforeAutospacing="0" w:after="0" w:afterAutospacing="0"/>
              <w:rPr>
                <w:rStyle w:val="c2"/>
                <w:rFonts w:eastAsiaTheme="majorEastAsia"/>
              </w:rPr>
            </w:pPr>
          </w:p>
          <w:p w:rsidR="003F6A03" w:rsidRDefault="003F6A03" w:rsidP="003F6A03">
            <w:pPr>
              <w:pStyle w:val="c6"/>
              <w:spacing w:before="0" w:beforeAutospacing="0" w:after="0" w:afterAutospacing="0"/>
              <w:rPr>
                <w:rStyle w:val="c2"/>
                <w:rFonts w:eastAsiaTheme="majorEastAsia"/>
              </w:rPr>
            </w:pPr>
          </w:p>
          <w:p w:rsidR="009E4AC8" w:rsidRDefault="009E4AC8" w:rsidP="003F6A03">
            <w:pPr>
              <w:pStyle w:val="c6"/>
              <w:spacing w:before="0" w:beforeAutospacing="0" w:after="0" w:afterAutospacing="0"/>
              <w:rPr>
                <w:rStyle w:val="c2"/>
                <w:rFonts w:eastAsiaTheme="majorEastAsia"/>
              </w:rPr>
            </w:pPr>
          </w:p>
          <w:p w:rsidR="003F6A03" w:rsidRPr="003F6A03" w:rsidRDefault="003F6A03" w:rsidP="003F6A03">
            <w:pPr>
              <w:pStyle w:val="c6"/>
              <w:spacing w:before="0" w:beforeAutospacing="0" w:after="0" w:afterAutospacing="0"/>
              <w:rPr>
                <w:b/>
                <w:sz w:val="22"/>
                <w:szCs w:val="22"/>
              </w:rPr>
            </w:pPr>
            <w:proofErr w:type="spellStart"/>
            <w:r>
              <w:rPr>
                <w:rStyle w:val="c2"/>
                <w:rFonts w:eastAsiaTheme="majorEastAsia"/>
              </w:rPr>
              <w:t>Д\и</w:t>
            </w:r>
            <w:proofErr w:type="spellEnd"/>
            <w:r>
              <w:rPr>
                <w:rStyle w:val="c2"/>
                <w:rFonts w:eastAsiaTheme="majorEastAsia"/>
              </w:rPr>
              <w:t xml:space="preserve"> «П</w:t>
            </w:r>
            <w:r w:rsidRPr="003F6A03">
              <w:rPr>
                <w:rStyle w:val="c2"/>
                <w:rFonts w:eastAsiaTheme="majorEastAsia"/>
              </w:rPr>
              <w:t>омоги рыбкам»</w:t>
            </w:r>
          </w:p>
          <w:p w:rsidR="003F6A03" w:rsidRPr="003F6A03" w:rsidRDefault="003F6A03" w:rsidP="003F6A03">
            <w:pPr>
              <w:pStyle w:val="c6"/>
              <w:spacing w:before="0" w:beforeAutospacing="0" w:after="0" w:afterAutospacing="0"/>
              <w:jc w:val="center"/>
              <w:rPr>
                <w:b/>
                <w:sz w:val="22"/>
                <w:szCs w:val="22"/>
              </w:rPr>
            </w:pPr>
          </w:p>
          <w:p w:rsidR="00DA08BA" w:rsidRDefault="00DA08BA" w:rsidP="002307AC">
            <w:pPr>
              <w:spacing w:line="360" w:lineRule="auto"/>
            </w:pPr>
          </w:p>
        </w:tc>
        <w:tc>
          <w:tcPr>
            <w:tcW w:w="2126" w:type="dxa"/>
            <w:gridSpan w:val="2"/>
          </w:tcPr>
          <w:p w:rsidR="00DA08BA" w:rsidRPr="00674A35" w:rsidRDefault="00674A35" w:rsidP="00674A35">
            <w:r w:rsidRPr="00674A35">
              <w:rPr>
                <w:shd w:val="clear" w:color="auto" w:fill="FFFFFF"/>
              </w:rPr>
              <w:t>Конкурс с родителями «Книга любимых сказок своими руками»</w:t>
            </w:r>
          </w:p>
        </w:tc>
        <w:tc>
          <w:tcPr>
            <w:tcW w:w="2268" w:type="dxa"/>
          </w:tcPr>
          <w:p w:rsidR="009E4AC8" w:rsidRPr="009E4AC8" w:rsidRDefault="009E4AC8" w:rsidP="009E4AC8">
            <w:pPr>
              <w:pStyle w:val="a5"/>
              <w:jc w:val="left"/>
              <w:rPr>
                <w:b w:val="0"/>
                <w:sz w:val="24"/>
                <w:szCs w:val="24"/>
              </w:rPr>
            </w:pPr>
            <w:r w:rsidRPr="009E4AC8">
              <w:rPr>
                <w:b w:val="0"/>
                <w:sz w:val="24"/>
                <w:szCs w:val="24"/>
              </w:rPr>
              <w:t>Консультация для воспитателей.</w:t>
            </w:r>
          </w:p>
          <w:p w:rsidR="009E4AC8" w:rsidRPr="00461AE1" w:rsidRDefault="009E4AC8" w:rsidP="009E4AC8">
            <w:pPr>
              <w:pStyle w:val="a5"/>
              <w:jc w:val="left"/>
              <w:rPr>
                <w:szCs w:val="32"/>
              </w:rPr>
            </w:pPr>
            <w:r w:rsidRPr="009E4AC8">
              <w:rPr>
                <w:b w:val="0"/>
                <w:sz w:val="24"/>
                <w:szCs w:val="24"/>
                <w:shd w:val="clear" w:color="auto" w:fill="FFFFFF"/>
              </w:rPr>
              <w:t>«</w:t>
            </w:r>
            <w:r w:rsidRPr="009E4AC8">
              <w:rPr>
                <w:b w:val="0"/>
                <w:sz w:val="24"/>
                <w:szCs w:val="24"/>
              </w:rPr>
              <w:t>Игра — наиболее доступный для детей вид деятельности».</w:t>
            </w:r>
          </w:p>
          <w:p w:rsidR="00DA08BA" w:rsidRDefault="00DA08BA" w:rsidP="002307AC">
            <w:pPr>
              <w:spacing w:line="360" w:lineRule="auto"/>
            </w:pPr>
          </w:p>
        </w:tc>
      </w:tr>
      <w:tr w:rsidR="00DA08BA" w:rsidTr="00774D95">
        <w:tc>
          <w:tcPr>
            <w:tcW w:w="1418" w:type="dxa"/>
          </w:tcPr>
          <w:p w:rsidR="00DA08BA" w:rsidRDefault="00BA4412" w:rsidP="002307AC">
            <w:pPr>
              <w:spacing w:line="360" w:lineRule="auto"/>
            </w:pPr>
            <w:r>
              <w:t>Сентябрь Октябрь</w:t>
            </w:r>
          </w:p>
        </w:tc>
        <w:tc>
          <w:tcPr>
            <w:tcW w:w="1843" w:type="dxa"/>
            <w:gridSpan w:val="2"/>
          </w:tcPr>
          <w:p w:rsidR="007E2DD0" w:rsidRPr="007E2DD0" w:rsidRDefault="007E2DD0" w:rsidP="007E2DD0">
            <w:pPr>
              <w:pStyle w:val="c6"/>
              <w:spacing w:before="0" w:beforeAutospacing="0" w:after="0" w:afterAutospacing="0"/>
              <w:rPr>
                <w:color w:val="000000"/>
                <w:sz w:val="22"/>
                <w:szCs w:val="22"/>
              </w:rPr>
            </w:pPr>
            <w:r w:rsidRPr="007E2DD0">
              <w:rPr>
                <w:rStyle w:val="c3"/>
                <w:color w:val="000000"/>
              </w:rPr>
              <w:t>Цель: закреплять умение детей подбирать нужный цвет путём</w:t>
            </w:r>
            <w:r w:rsidRPr="007E2DD0">
              <w:rPr>
                <w:rStyle w:val="c2"/>
                <w:rFonts w:eastAsiaTheme="majorEastAsia"/>
                <w:color w:val="000000"/>
              </w:rPr>
              <w:t> </w:t>
            </w:r>
            <w:r>
              <w:rPr>
                <w:rStyle w:val="c3"/>
                <w:color w:val="000000"/>
              </w:rPr>
              <w:t>н</w:t>
            </w:r>
            <w:r w:rsidRPr="007E2DD0">
              <w:rPr>
                <w:rStyle w:val="c3"/>
                <w:color w:val="000000"/>
              </w:rPr>
              <w:t>аложения</w:t>
            </w:r>
            <w:proofErr w:type="gramStart"/>
            <w:r w:rsidRPr="007E2DD0">
              <w:rPr>
                <w:rStyle w:val="c3"/>
                <w:color w:val="000000"/>
              </w:rPr>
              <w:t xml:space="preserve"> ,</w:t>
            </w:r>
            <w:proofErr w:type="gramEnd"/>
            <w:r w:rsidRPr="007E2DD0">
              <w:rPr>
                <w:rStyle w:val="c3"/>
                <w:color w:val="000000"/>
              </w:rPr>
              <w:t>активизироват</w:t>
            </w:r>
            <w:r w:rsidRPr="007E2DD0">
              <w:rPr>
                <w:rStyle w:val="c3"/>
                <w:color w:val="000000"/>
              </w:rPr>
              <w:lastRenderedPageBreak/>
              <w:t>ь речь детей</w:t>
            </w:r>
          </w:p>
          <w:p w:rsidR="00DA08BA" w:rsidRPr="007E2DD0" w:rsidRDefault="007E2DD0" w:rsidP="007E2DD0">
            <w:pPr>
              <w:pStyle w:val="c6"/>
              <w:spacing w:before="0" w:beforeAutospacing="0" w:after="0" w:afterAutospacing="0"/>
              <w:rPr>
                <w:color w:val="000000"/>
                <w:sz w:val="22"/>
                <w:szCs w:val="22"/>
              </w:rPr>
            </w:pPr>
            <w:r w:rsidRPr="007E2DD0">
              <w:rPr>
                <w:rStyle w:val="c3"/>
                <w:color w:val="000000"/>
              </w:rPr>
              <w:t>Цель: продолжать учить детей узнавать, различать и называть</w:t>
            </w:r>
            <w:r>
              <w:rPr>
                <w:color w:val="000000"/>
                <w:sz w:val="22"/>
                <w:szCs w:val="22"/>
              </w:rPr>
              <w:t xml:space="preserve"> </w:t>
            </w:r>
            <w:r w:rsidRPr="007E2DD0">
              <w:rPr>
                <w:rStyle w:val="c3"/>
                <w:color w:val="000000"/>
              </w:rPr>
              <w:t>основные и зелёный цвета, находить предметы этих цвето</w:t>
            </w:r>
            <w:r>
              <w:rPr>
                <w:rStyle w:val="c3"/>
                <w:color w:val="000000"/>
              </w:rPr>
              <w:t>в</w:t>
            </w:r>
            <w:r w:rsidRPr="007E2DD0">
              <w:rPr>
                <w:rStyle w:val="c2"/>
                <w:rFonts w:eastAsiaTheme="majorEastAsia"/>
                <w:color w:val="000000"/>
              </w:rPr>
              <w:t xml:space="preserve">  </w:t>
            </w:r>
            <w:r w:rsidRPr="007E2DD0">
              <w:rPr>
                <w:rStyle w:val="c3"/>
                <w:color w:val="000000"/>
              </w:rPr>
              <w:t>в окружающей обстановке, группировать предметы по цвету</w:t>
            </w:r>
          </w:p>
        </w:tc>
        <w:tc>
          <w:tcPr>
            <w:tcW w:w="2977" w:type="dxa"/>
            <w:gridSpan w:val="3"/>
          </w:tcPr>
          <w:p w:rsidR="007E2DD0" w:rsidRPr="007E2DD0" w:rsidRDefault="007E2DD0" w:rsidP="007E2DD0">
            <w:pPr>
              <w:pStyle w:val="c6"/>
              <w:spacing w:before="0" w:beforeAutospacing="0" w:after="0" w:afterAutospacing="0"/>
              <w:rPr>
                <w:b/>
                <w:sz w:val="22"/>
                <w:szCs w:val="22"/>
              </w:rPr>
            </w:pPr>
            <w:r>
              <w:rPr>
                <w:rStyle w:val="c2"/>
                <w:rFonts w:ascii="Comic Sans MS" w:eastAsiaTheme="majorEastAsia" w:hAnsi="Comic Sans MS" w:cs="Arial"/>
                <w:color w:val="4B1F6F"/>
              </w:rPr>
              <w:lastRenderedPageBreak/>
              <w:t> </w:t>
            </w:r>
            <w:proofErr w:type="spellStart"/>
            <w:r w:rsidRPr="007E2DD0">
              <w:rPr>
                <w:rStyle w:val="c2"/>
                <w:rFonts w:eastAsiaTheme="majorEastAsia"/>
              </w:rPr>
              <w:t>Д\и</w:t>
            </w:r>
            <w:proofErr w:type="spellEnd"/>
            <w:r w:rsidRPr="007E2DD0">
              <w:rPr>
                <w:rStyle w:val="c2"/>
                <w:rFonts w:eastAsiaTheme="majorEastAsia"/>
              </w:rPr>
              <w:t xml:space="preserve"> « </w:t>
            </w:r>
            <w:r>
              <w:rPr>
                <w:rStyle w:val="c2"/>
                <w:rFonts w:eastAsiaTheme="majorEastAsia"/>
              </w:rPr>
              <w:t>П</w:t>
            </w:r>
            <w:r w:rsidRPr="007E2DD0">
              <w:rPr>
                <w:rStyle w:val="c2"/>
                <w:rFonts w:eastAsiaTheme="majorEastAsia"/>
              </w:rPr>
              <w:t>осади бабочку на цветок такого же цвета»</w:t>
            </w:r>
          </w:p>
          <w:p w:rsidR="007E2DD0" w:rsidRPr="007E2DD0" w:rsidRDefault="007E2DD0" w:rsidP="007E2DD0">
            <w:pPr>
              <w:pStyle w:val="c6"/>
              <w:spacing w:before="0" w:beforeAutospacing="0" w:after="0" w:afterAutospacing="0"/>
              <w:rPr>
                <w:rStyle w:val="c2"/>
                <w:rFonts w:eastAsiaTheme="majorEastAsia"/>
              </w:rPr>
            </w:pPr>
          </w:p>
          <w:p w:rsidR="007E2DD0" w:rsidRPr="007E2DD0" w:rsidRDefault="007E2DD0" w:rsidP="007E2DD0">
            <w:pPr>
              <w:pStyle w:val="c6"/>
              <w:spacing w:before="0" w:beforeAutospacing="0" w:after="0" w:afterAutospacing="0"/>
              <w:rPr>
                <w:rStyle w:val="c2"/>
                <w:rFonts w:eastAsiaTheme="majorEastAsia"/>
              </w:rPr>
            </w:pPr>
          </w:p>
          <w:p w:rsidR="007E2DD0" w:rsidRDefault="007E2DD0" w:rsidP="007E2DD0">
            <w:pPr>
              <w:pStyle w:val="c6"/>
              <w:spacing w:before="0" w:beforeAutospacing="0" w:after="0" w:afterAutospacing="0"/>
              <w:rPr>
                <w:rStyle w:val="c2"/>
                <w:rFonts w:eastAsiaTheme="majorEastAsia"/>
              </w:rPr>
            </w:pPr>
          </w:p>
          <w:p w:rsidR="007E2DD0" w:rsidRDefault="007E2DD0" w:rsidP="007E2DD0">
            <w:pPr>
              <w:pStyle w:val="c6"/>
              <w:spacing w:before="0" w:beforeAutospacing="0" w:after="0" w:afterAutospacing="0"/>
              <w:rPr>
                <w:rStyle w:val="c2"/>
                <w:rFonts w:eastAsiaTheme="majorEastAsia"/>
              </w:rPr>
            </w:pPr>
          </w:p>
          <w:p w:rsidR="007E2DD0" w:rsidRPr="007E2DD0" w:rsidRDefault="007E2DD0" w:rsidP="007E2DD0">
            <w:pPr>
              <w:pStyle w:val="c6"/>
              <w:spacing w:before="0" w:beforeAutospacing="0" w:after="0" w:afterAutospacing="0"/>
              <w:rPr>
                <w:b/>
                <w:sz w:val="22"/>
                <w:szCs w:val="22"/>
              </w:rPr>
            </w:pPr>
            <w:proofErr w:type="spellStart"/>
            <w:r w:rsidRPr="007E2DD0">
              <w:rPr>
                <w:rStyle w:val="c2"/>
                <w:rFonts w:eastAsiaTheme="majorEastAsia"/>
              </w:rPr>
              <w:t>Д\и</w:t>
            </w:r>
            <w:proofErr w:type="spellEnd"/>
            <w:r w:rsidRPr="007E2DD0">
              <w:rPr>
                <w:rStyle w:val="c2"/>
                <w:rFonts w:eastAsiaTheme="majorEastAsia"/>
              </w:rPr>
              <w:t xml:space="preserve"> « </w:t>
            </w:r>
            <w:r>
              <w:rPr>
                <w:rStyle w:val="c2"/>
                <w:rFonts w:eastAsiaTheme="majorEastAsia"/>
              </w:rPr>
              <w:t>Ц</w:t>
            </w:r>
            <w:r w:rsidRPr="007E2DD0">
              <w:rPr>
                <w:rStyle w:val="c2"/>
                <w:rFonts w:eastAsiaTheme="majorEastAsia"/>
              </w:rPr>
              <w:t>ветные сумочки»</w:t>
            </w:r>
          </w:p>
          <w:p w:rsidR="00DA08BA" w:rsidRDefault="00DA08BA" w:rsidP="002307AC">
            <w:pPr>
              <w:spacing w:line="360" w:lineRule="auto"/>
            </w:pPr>
          </w:p>
        </w:tc>
        <w:tc>
          <w:tcPr>
            <w:tcW w:w="2126" w:type="dxa"/>
            <w:gridSpan w:val="2"/>
          </w:tcPr>
          <w:p w:rsidR="00DA08BA" w:rsidRPr="00A24F68" w:rsidRDefault="00A24F68" w:rsidP="00A24F68">
            <w:r w:rsidRPr="00A24F68">
              <w:t>Консультация для родителей «Возрастные особенности детей 2-3 лет».</w:t>
            </w:r>
          </w:p>
        </w:tc>
        <w:tc>
          <w:tcPr>
            <w:tcW w:w="2268" w:type="dxa"/>
          </w:tcPr>
          <w:p w:rsidR="00DA08BA" w:rsidRDefault="00DA08BA" w:rsidP="002307AC">
            <w:pPr>
              <w:spacing w:line="360" w:lineRule="auto"/>
            </w:pPr>
          </w:p>
        </w:tc>
      </w:tr>
      <w:tr w:rsidR="00DA08BA" w:rsidTr="00774D95">
        <w:tc>
          <w:tcPr>
            <w:tcW w:w="1418" w:type="dxa"/>
          </w:tcPr>
          <w:p w:rsidR="00DA08BA" w:rsidRDefault="00BA4412" w:rsidP="002307AC">
            <w:pPr>
              <w:spacing w:line="360" w:lineRule="auto"/>
            </w:pPr>
            <w:r>
              <w:lastRenderedPageBreak/>
              <w:t xml:space="preserve">Декабрь </w:t>
            </w:r>
            <w:r>
              <w:t>Ноябрь</w:t>
            </w:r>
          </w:p>
        </w:tc>
        <w:tc>
          <w:tcPr>
            <w:tcW w:w="1843" w:type="dxa"/>
            <w:gridSpan w:val="2"/>
          </w:tcPr>
          <w:p w:rsidR="007E2DD0" w:rsidRPr="007E2DD0" w:rsidRDefault="007E2DD0" w:rsidP="007E2DD0">
            <w:pPr>
              <w:pStyle w:val="c6"/>
              <w:spacing w:before="0" w:beforeAutospacing="0" w:after="0" w:afterAutospacing="0"/>
              <w:rPr>
                <w:color w:val="000000"/>
                <w:sz w:val="22"/>
                <w:szCs w:val="22"/>
              </w:rPr>
            </w:pPr>
            <w:r w:rsidRPr="007E2DD0">
              <w:rPr>
                <w:rStyle w:val="c3"/>
                <w:color w:val="000000"/>
              </w:rPr>
              <w:t>Цель: закреплять умение детей узнавать, различать, называт</w:t>
            </w:r>
            <w:r>
              <w:rPr>
                <w:rStyle w:val="c3"/>
                <w:color w:val="000000"/>
              </w:rPr>
              <w:t xml:space="preserve">ь основные и зелёный цвета, </w:t>
            </w:r>
            <w:r w:rsidRPr="007E2DD0">
              <w:rPr>
                <w:rStyle w:val="c3"/>
                <w:color w:val="000000"/>
              </w:rPr>
              <w:t>находить одинаковые, активизировать</w:t>
            </w:r>
          </w:p>
          <w:p w:rsidR="007E2DD0" w:rsidRDefault="007E2DD0" w:rsidP="007E2DD0">
            <w:pPr>
              <w:pStyle w:val="c6"/>
              <w:spacing w:before="0" w:beforeAutospacing="0" w:after="0" w:afterAutospacing="0"/>
              <w:rPr>
                <w:rStyle w:val="c3"/>
                <w:color w:val="000000"/>
              </w:rPr>
            </w:pPr>
            <w:r w:rsidRPr="007E2DD0">
              <w:rPr>
                <w:rStyle w:val="c3"/>
                <w:color w:val="000000"/>
              </w:rPr>
              <w:t>речь, развивать мелкую моторику</w:t>
            </w:r>
            <w:r>
              <w:rPr>
                <w:rStyle w:val="c3"/>
                <w:color w:val="000000"/>
              </w:rPr>
              <w:t>.</w:t>
            </w:r>
          </w:p>
          <w:p w:rsidR="003B2E83" w:rsidRPr="003B2E83" w:rsidRDefault="007E2DD0" w:rsidP="003B2E83">
            <w:pPr>
              <w:pStyle w:val="c6"/>
              <w:spacing w:before="0" w:beforeAutospacing="0" w:after="0" w:afterAutospacing="0"/>
              <w:rPr>
                <w:color w:val="000000"/>
                <w:sz w:val="22"/>
                <w:szCs w:val="22"/>
              </w:rPr>
            </w:pPr>
            <w:r>
              <w:rPr>
                <w:rStyle w:val="c3"/>
                <w:color w:val="000000"/>
              </w:rPr>
              <w:t xml:space="preserve">Цель: </w:t>
            </w:r>
            <w:r w:rsidR="003B2E83" w:rsidRPr="003B2E83">
              <w:rPr>
                <w:rStyle w:val="c3"/>
                <w:color w:val="000000"/>
              </w:rPr>
              <w:t xml:space="preserve">продолжать учить узнавать, выделять и называть </w:t>
            </w:r>
            <w:proofErr w:type="gramStart"/>
            <w:r w:rsidR="003B2E83" w:rsidRPr="003B2E83">
              <w:rPr>
                <w:rStyle w:val="c3"/>
                <w:color w:val="000000"/>
              </w:rPr>
              <w:t>основные</w:t>
            </w:r>
            <w:proofErr w:type="gramEnd"/>
            <w:r w:rsidR="003B2E83" w:rsidRPr="003B2E83">
              <w:rPr>
                <w:rStyle w:val="c3"/>
                <w:color w:val="000000"/>
              </w:rPr>
              <w:t xml:space="preserve"> и</w:t>
            </w:r>
          </w:p>
          <w:p w:rsidR="00DA08BA" w:rsidRPr="003B2E83" w:rsidRDefault="003B2E83" w:rsidP="003B2E83">
            <w:pPr>
              <w:pStyle w:val="c6"/>
              <w:spacing w:before="0" w:beforeAutospacing="0" w:after="0" w:afterAutospacing="0"/>
              <w:rPr>
                <w:color w:val="000000"/>
                <w:sz w:val="22"/>
                <w:szCs w:val="22"/>
              </w:rPr>
            </w:pPr>
            <w:r w:rsidRPr="003B2E83">
              <w:rPr>
                <w:rStyle w:val="c3"/>
                <w:color w:val="000000"/>
              </w:rPr>
              <w:t>дополнительны</w:t>
            </w:r>
            <w:proofErr w:type="gramStart"/>
            <w:r w:rsidRPr="003B2E83">
              <w:rPr>
                <w:rStyle w:val="c3"/>
                <w:color w:val="000000"/>
              </w:rPr>
              <w:t>е(</w:t>
            </w:r>
            <w:proofErr w:type="gramEnd"/>
            <w:r w:rsidRPr="003B2E83">
              <w:rPr>
                <w:rStyle w:val="c3"/>
                <w:color w:val="000000"/>
              </w:rPr>
              <w:t>оранжевый, коричневый),белый и чёрны</w:t>
            </w:r>
            <w:r>
              <w:rPr>
                <w:rStyle w:val="c3"/>
                <w:color w:val="000000"/>
              </w:rPr>
              <w:t xml:space="preserve">й </w:t>
            </w:r>
            <w:r w:rsidRPr="003B2E83">
              <w:rPr>
                <w:rStyle w:val="c3"/>
                <w:color w:val="000000"/>
              </w:rPr>
              <w:t>цвета, находить нужный цвет по образцу, активизировать речь</w:t>
            </w:r>
            <w:r>
              <w:rPr>
                <w:rStyle w:val="c3"/>
                <w:color w:val="000000"/>
              </w:rPr>
              <w:t>.</w:t>
            </w:r>
          </w:p>
        </w:tc>
        <w:tc>
          <w:tcPr>
            <w:tcW w:w="2977" w:type="dxa"/>
            <w:gridSpan w:val="3"/>
          </w:tcPr>
          <w:p w:rsidR="007E2DD0" w:rsidRPr="007E2DD0" w:rsidRDefault="007E2DD0" w:rsidP="007E2DD0">
            <w:pPr>
              <w:pStyle w:val="c6"/>
              <w:spacing w:before="0" w:beforeAutospacing="0" w:after="0" w:afterAutospacing="0"/>
              <w:jc w:val="center"/>
              <w:rPr>
                <w:b/>
              </w:rPr>
            </w:pPr>
            <w:proofErr w:type="spellStart"/>
            <w:r w:rsidRPr="007E2DD0">
              <w:rPr>
                <w:rStyle w:val="c2"/>
                <w:rFonts w:eastAsiaTheme="majorEastAsia"/>
              </w:rPr>
              <w:t>Д\и</w:t>
            </w:r>
            <w:proofErr w:type="spellEnd"/>
            <w:r w:rsidRPr="007E2DD0">
              <w:rPr>
                <w:rStyle w:val="c2"/>
                <w:rFonts w:eastAsiaTheme="majorEastAsia"/>
              </w:rPr>
              <w:t xml:space="preserve">« </w:t>
            </w:r>
            <w:r w:rsidRPr="007E2DD0">
              <w:rPr>
                <w:rStyle w:val="c2"/>
                <w:rFonts w:eastAsiaTheme="majorEastAsia"/>
                <w:sz w:val="28"/>
              </w:rPr>
              <w:t>П</w:t>
            </w:r>
            <w:r w:rsidRPr="007E2DD0">
              <w:rPr>
                <w:rStyle w:val="c2"/>
                <w:rFonts w:eastAsiaTheme="majorEastAsia"/>
              </w:rPr>
              <w:t>ристегни кружок к пуговице такого же цвета»</w:t>
            </w:r>
          </w:p>
          <w:p w:rsidR="00DA08BA" w:rsidRDefault="00DA08BA" w:rsidP="002307AC">
            <w:pPr>
              <w:spacing w:line="360" w:lineRule="auto"/>
            </w:pPr>
          </w:p>
          <w:p w:rsidR="007E2DD0" w:rsidRDefault="007E2DD0" w:rsidP="002307AC">
            <w:pPr>
              <w:spacing w:line="360" w:lineRule="auto"/>
            </w:pPr>
          </w:p>
          <w:p w:rsidR="007E2DD0" w:rsidRDefault="007E2DD0" w:rsidP="002307AC">
            <w:pPr>
              <w:spacing w:line="360" w:lineRule="auto"/>
            </w:pPr>
          </w:p>
          <w:p w:rsidR="007E2DD0" w:rsidRDefault="007E2DD0" w:rsidP="002307AC">
            <w:pPr>
              <w:spacing w:line="360" w:lineRule="auto"/>
            </w:pPr>
          </w:p>
          <w:p w:rsidR="003B2E83" w:rsidRDefault="003B2E83" w:rsidP="007E2DD0">
            <w:pPr>
              <w:pStyle w:val="c6"/>
              <w:spacing w:before="0" w:beforeAutospacing="0" w:after="0" w:afterAutospacing="0"/>
              <w:jc w:val="center"/>
              <w:rPr>
                <w:rStyle w:val="c2"/>
                <w:rFonts w:eastAsiaTheme="majorEastAsia"/>
              </w:rPr>
            </w:pPr>
          </w:p>
          <w:p w:rsidR="007E2DD0" w:rsidRPr="007E2DD0" w:rsidRDefault="007E2DD0" w:rsidP="007E2DD0">
            <w:pPr>
              <w:pStyle w:val="c6"/>
              <w:spacing w:before="0" w:beforeAutospacing="0" w:after="0" w:afterAutospacing="0"/>
              <w:jc w:val="center"/>
              <w:rPr>
                <w:b/>
                <w:sz w:val="22"/>
                <w:szCs w:val="22"/>
              </w:rPr>
            </w:pPr>
            <w:proofErr w:type="spellStart"/>
            <w:r w:rsidRPr="007E2DD0">
              <w:rPr>
                <w:rStyle w:val="c2"/>
                <w:rFonts w:eastAsiaTheme="majorEastAsia"/>
              </w:rPr>
              <w:t>Д\и</w:t>
            </w:r>
            <w:proofErr w:type="spellEnd"/>
            <w:r>
              <w:rPr>
                <w:rStyle w:val="c2"/>
                <w:rFonts w:eastAsiaTheme="majorEastAsia"/>
              </w:rPr>
              <w:t xml:space="preserve"> «</w:t>
            </w:r>
            <w:r w:rsidRPr="007E2DD0">
              <w:rPr>
                <w:rStyle w:val="c2"/>
                <w:rFonts w:eastAsiaTheme="majorEastAsia"/>
              </w:rPr>
              <w:t>Машины и гаражи»</w:t>
            </w:r>
          </w:p>
          <w:p w:rsidR="007E2DD0" w:rsidRDefault="007E2DD0" w:rsidP="002307AC">
            <w:pPr>
              <w:spacing w:line="360" w:lineRule="auto"/>
            </w:pPr>
          </w:p>
          <w:p w:rsidR="007E2DD0" w:rsidRDefault="007E2DD0" w:rsidP="002307AC">
            <w:pPr>
              <w:spacing w:line="360" w:lineRule="auto"/>
            </w:pPr>
          </w:p>
        </w:tc>
        <w:tc>
          <w:tcPr>
            <w:tcW w:w="2126" w:type="dxa"/>
            <w:gridSpan w:val="2"/>
          </w:tcPr>
          <w:p w:rsidR="00DA08BA" w:rsidRPr="00674A35" w:rsidRDefault="00674A35" w:rsidP="00674A35">
            <w:r w:rsidRPr="00674A35">
              <w:rPr>
                <w:shd w:val="clear" w:color="auto" w:fill="FFFFFF"/>
              </w:rPr>
              <w:t>Составление комплекса артикуляционной гимнастики «Весёлый язычок»</w:t>
            </w:r>
          </w:p>
        </w:tc>
        <w:tc>
          <w:tcPr>
            <w:tcW w:w="2268" w:type="dxa"/>
          </w:tcPr>
          <w:p w:rsidR="00DA08BA" w:rsidRDefault="00DA08BA" w:rsidP="002307AC">
            <w:pPr>
              <w:spacing w:line="360" w:lineRule="auto"/>
            </w:pPr>
          </w:p>
        </w:tc>
      </w:tr>
      <w:tr w:rsidR="00BA4412" w:rsidTr="00774D95">
        <w:tc>
          <w:tcPr>
            <w:tcW w:w="1418" w:type="dxa"/>
          </w:tcPr>
          <w:p w:rsidR="00BA4412" w:rsidRDefault="00BA4412" w:rsidP="00BA4412">
            <w:pPr>
              <w:spacing w:line="360" w:lineRule="auto"/>
            </w:pPr>
            <w:r>
              <w:t>Январь –2017г.</w:t>
            </w:r>
          </w:p>
        </w:tc>
        <w:tc>
          <w:tcPr>
            <w:tcW w:w="1843" w:type="dxa"/>
            <w:gridSpan w:val="2"/>
          </w:tcPr>
          <w:p w:rsidR="00BA4412" w:rsidRDefault="00BA4412" w:rsidP="00566695">
            <w:r>
              <w:t xml:space="preserve">Цель: </w:t>
            </w:r>
            <w:r w:rsidRPr="00A35CB5">
              <w:t>Развитие всех компонентов речи</w:t>
            </w:r>
          </w:p>
        </w:tc>
        <w:tc>
          <w:tcPr>
            <w:tcW w:w="2977" w:type="dxa"/>
            <w:gridSpan w:val="3"/>
          </w:tcPr>
          <w:p w:rsidR="00BA4412" w:rsidRPr="00A35CB5" w:rsidRDefault="00BA4412" w:rsidP="00566695">
            <w:r>
              <w:t>Дидактическая</w:t>
            </w:r>
            <w:r w:rsidRPr="00A35CB5">
              <w:t xml:space="preserve"> игр</w:t>
            </w:r>
            <w:r>
              <w:t>а</w:t>
            </w:r>
          </w:p>
          <w:p w:rsidR="00BA4412" w:rsidRPr="00A35CB5" w:rsidRDefault="00BA4412" w:rsidP="00566695">
            <w:r w:rsidRPr="00A35CB5">
              <w:t>по речевому развитию «Из какой сказки?», «Противоположности</w:t>
            </w:r>
            <w:r w:rsidRPr="00A35CB5">
              <w:rPr>
                <w:i/>
                <w:iCs/>
              </w:rPr>
              <w:t>»</w:t>
            </w:r>
          </w:p>
          <w:p w:rsidR="00BA4412" w:rsidRPr="00A35CB5" w:rsidRDefault="00BA4412" w:rsidP="00566695">
            <w:r w:rsidRPr="00A35CB5">
              <w:t>- дидактические пособия</w:t>
            </w:r>
          </w:p>
          <w:p w:rsidR="00BA4412" w:rsidRDefault="00BA4412" w:rsidP="00566695">
            <w:pPr>
              <w:spacing w:line="360" w:lineRule="auto"/>
            </w:pPr>
            <w:r w:rsidRPr="00A35CB5">
              <w:t xml:space="preserve">( «Обобщение», </w:t>
            </w:r>
            <w:r w:rsidRPr="00A35CB5">
              <w:lastRenderedPageBreak/>
              <w:t>«Фонетическая зарядка»)</w:t>
            </w:r>
          </w:p>
        </w:tc>
        <w:tc>
          <w:tcPr>
            <w:tcW w:w="2126" w:type="dxa"/>
            <w:gridSpan w:val="2"/>
          </w:tcPr>
          <w:p w:rsidR="00BA4412" w:rsidRPr="00973E83" w:rsidRDefault="00BA4412" w:rsidP="00566695">
            <w:r w:rsidRPr="00A35CB5">
              <w:lastRenderedPageBreak/>
              <w:t>Консультация для родителей «Для чего нужна пальчиковая гимнастика»</w:t>
            </w:r>
          </w:p>
        </w:tc>
        <w:tc>
          <w:tcPr>
            <w:tcW w:w="2268" w:type="dxa"/>
          </w:tcPr>
          <w:p w:rsidR="00BA4412" w:rsidRDefault="00BA4412" w:rsidP="002307AC">
            <w:pPr>
              <w:spacing w:line="360" w:lineRule="auto"/>
            </w:pPr>
          </w:p>
        </w:tc>
      </w:tr>
      <w:tr w:rsidR="00BA4412" w:rsidTr="00774D95">
        <w:tc>
          <w:tcPr>
            <w:tcW w:w="1418" w:type="dxa"/>
          </w:tcPr>
          <w:p w:rsidR="00BA4412" w:rsidRDefault="00BA4412" w:rsidP="00BA4412">
            <w:pPr>
              <w:spacing w:line="360" w:lineRule="auto"/>
            </w:pPr>
            <w:r>
              <w:lastRenderedPageBreak/>
              <w:t>Февраль</w:t>
            </w:r>
          </w:p>
          <w:p w:rsidR="00BA4412" w:rsidRDefault="00BA4412" w:rsidP="002307AC">
            <w:pPr>
              <w:spacing w:line="360" w:lineRule="auto"/>
            </w:pPr>
            <w:r>
              <w:t xml:space="preserve">Март </w:t>
            </w:r>
          </w:p>
          <w:p w:rsidR="00BA4412" w:rsidRDefault="00BA4412" w:rsidP="002307AC">
            <w:pPr>
              <w:spacing w:line="360" w:lineRule="auto"/>
            </w:pPr>
            <w:r>
              <w:t xml:space="preserve">Апрель </w:t>
            </w:r>
          </w:p>
        </w:tc>
        <w:tc>
          <w:tcPr>
            <w:tcW w:w="1843" w:type="dxa"/>
            <w:gridSpan w:val="2"/>
          </w:tcPr>
          <w:p w:rsidR="00BA4412" w:rsidRDefault="00BA4412" w:rsidP="002307AC">
            <w:pPr>
              <w:spacing w:line="360" w:lineRule="auto"/>
            </w:pPr>
          </w:p>
        </w:tc>
        <w:tc>
          <w:tcPr>
            <w:tcW w:w="2977" w:type="dxa"/>
            <w:gridSpan w:val="3"/>
          </w:tcPr>
          <w:p w:rsidR="00BA4412" w:rsidRDefault="00BA4412" w:rsidP="002307AC">
            <w:pPr>
              <w:spacing w:line="360" w:lineRule="auto"/>
            </w:pPr>
            <w:r w:rsidRPr="00D8248C">
              <w:rPr>
                <w:shd w:val="clear" w:color="auto" w:fill="FFFFFF"/>
              </w:rPr>
              <w:t>Подготовка детей к выступлению на праздниках «День защитника Отечества». «8 Марта». Разучивание стихотворений, песен.</w:t>
            </w:r>
          </w:p>
        </w:tc>
        <w:tc>
          <w:tcPr>
            <w:tcW w:w="2126" w:type="dxa"/>
            <w:gridSpan w:val="2"/>
          </w:tcPr>
          <w:p w:rsidR="00BA4412" w:rsidRDefault="00BA4412" w:rsidP="002307AC">
            <w:pPr>
              <w:spacing w:line="360" w:lineRule="auto"/>
            </w:pPr>
            <w:r w:rsidRPr="00A35CB5">
              <w:t>Изготовление масок для игры</w:t>
            </w:r>
          </w:p>
        </w:tc>
        <w:tc>
          <w:tcPr>
            <w:tcW w:w="2268" w:type="dxa"/>
          </w:tcPr>
          <w:p w:rsidR="00BA4412" w:rsidRDefault="00BA4412" w:rsidP="002307AC">
            <w:pPr>
              <w:spacing w:line="360" w:lineRule="auto"/>
            </w:pPr>
            <w:r w:rsidRPr="00A35CB5">
              <w:t>Показ открытого занятия</w:t>
            </w:r>
            <w:r w:rsidRPr="00D8248C">
              <w:t xml:space="preserve"> по теме «</w:t>
            </w:r>
            <w:proofErr w:type="gramStart"/>
            <w:r w:rsidRPr="00D8248C">
              <w:t>Формировании</w:t>
            </w:r>
            <w:proofErr w:type="gramEnd"/>
            <w:r w:rsidRPr="00D8248C">
              <w:t xml:space="preserve"> речи детей в игровой деятельности</w:t>
            </w:r>
          </w:p>
        </w:tc>
      </w:tr>
      <w:tr w:rsidR="00BA4412" w:rsidTr="00774D95">
        <w:tc>
          <w:tcPr>
            <w:tcW w:w="1418" w:type="dxa"/>
          </w:tcPr>
          <w:p w:rsidR="00BA4412" w:rsidRDefault="00BA4412" w:rsidP="002307AC">
            <w:pPr>
              <w:spacing w:line="360" w:lineRule="auto"/>
            </w:pPr>
            <w:r>
              <w:t>Май</w:t>
            </w:r>
          </w:p>
        </w:tc>
        <w:tc>
          <w:tcPr>
            <w:tcW w:w="1843" w:type="dxa"/>
            <w:gridSpan w:val="2"/>
          </w:tcPr>
          <w:p w:rsidR="00BA4412" w:rsidRDefault="00BA4412" w:rsidP="00774D95">
            <w:r>
              <w:t>Цель – развитие фонематического слуха</w:t>
            </w:r>
          </w:p>
        </w:tc>
        <w:tc>
          <w:tcPr>
            <w:tcW w:w="2977" w:type="dxa"/>
            <w:gridSpan w:val="3"/>
          </w:tcPr>
          <w:p w:rsidR="00BA4412" w:rsidRDefault="00BA4412" w:rsidP="002307AC">
            <w:pPr>
              <w:spacing w:line="360" w:lineRule="auto"/>
            </w:pPr>
            <w:r>
              <w:t>Игра «Строим дорожку»</w:t>
            </w:r>
          </w:p>
        </w:tc>
        <w:tc>
          <w:tcPr>
            <w:tcW w:w="2126" w:type="dxa"/>
            <w:gridSpan w:val="2"/>
          </w:tcPr>
          <w:p w:rsidR="00BA4412" w:rsidRDefault="00BA4412" w:rsidP="00774D95">
            <w:r>
              <w:rPr>
                <w:color w:val="000000"/>
                <w:sz w:val="27"/>
                <w:szCs w:val="27"/>
                <w:shd w:val="clear" w:color="auto" w:fill="FFFFFF"/>
              </w:rPr>
              <w:t>Консультация на тему: «Веселый язычок: артикуляционные игры для малышей»</w:t>
            </w:r>
          </w:p>
        </w:tc>
        <w:tc>
          <w:tcPr>
            <w:tcW w:w="2268" w:type="dxa"/>
          </w:tcPr>
          <w:p w:rsidR="00BA4412" w:rsidRDefault="00BA4412" w:rsidP="002307AC">
            <w:pPr>
              <w:spacing w:line="360" w:lineRule="auto"/>
            </w:pPr>
          </w:p>
        </w:tc>
      </w:tr>
      <w:tr w:rsidR="00BA4412" w:rsidTr="00774D95">
        <w:tc>
          <w:tcPr>
            <w:tcW w:w="1418" w:type="dxa"/>
          </w:tcPr>
          <w:p w:rsidR="00BA4412" w:rsidRDefault="00BA4412" w:rsidP="002307AC">
            <w:pPr>
              <w:spacing w:line="360" w:lineRule="auto"/>
            </w:pPr>
            <w:r>
              <w:t xml:space="preserve">Сентябрь </w:t>
            </w:r>
          </w:p>
        </w:tc>
        <w:tc>
          <w:tcPr>
            <w:tcW w:w="1843" w:type="dxa"/>
            <w:gridSpan w:val="2"/>
          </w:tcPr>
          <w:p w:rsidR="00BA4412" w:rsidRDefault="00BA4412" w:rsidP="00774D95">
            <w:r>
              <w:t>Цель – развитие умения составить короткий рассказ по картинке, используя разные характеристики предмета</w:t>
            </w:r>
          </w:p>
        </w:tc>
        <w:tc>
          <w:tcPr>
            <w:tcW w:w="2977" w:type="dxa"/>
            <w:gridSpan w:val="3"/>
          </w:tcPr>
          <w:p w:rsidR="00BA4412" w:rsidRDefault="00BA4412" w:rsidP="002307AC">
            <w:pPr>
              <w:spacing w:line="360" w:lineRule="auto"/>
            </w:pPr>
            <w:r>
              <w:t>Игра «Пойми меня»</w:t>
            </w:r>
          </w:p>
        </w:tc>
        <w:tc>
          <w:tcPr>
            <w:tcW w:w="2126" w:type="dxa"/>
            <w:gridSpan w:val="2"/>
          </w:tcPr>
          <w:p w:rsidR="00BA4412" w:rsidRDefault="00BA4412" w:rsidP="002307AC">
            <w:pPr>
              <w:spacing w:line="360" w:lineRule="auto"/>
            </w:pPr>
          </w:p>
        </w:tc>
        <w:tc>
          <w:tcPr>
            <w:tcW w:w="2268" w:type="dxa"/>
          </w:tcPr>
          <w:p w:rsidR="00BA4412" w:rsidRDefault="00BA4412" w:rsidP="002307AC">
            <w:pPr>
              <w:spacing w:line="360" w:lineRule="auto"/>
            </w:pPr>
          </w:p>
        </w:tc>
      </w:tr>
      <w:tr w:rsidR="00BA4412" w:rsidTr="00774D95">
        <w:tc>
          <w:tcPr>
            <w:tcW w:w="1418" w:type="dxa"/>
          </w:tcPr>
          <w:p w:rsidR="00BA4412" w:rsidRDefault="00BA4412" w:rsidP="00BA4412">
            <w:pPr>
              <w:spacing w:line="360" w:lineRule="auto"/>
            </w:pPr>
            <w:r>
              <w:t xml:space="preserve"> Октябрь </w:t>
            </w:r>
          </w:p>
        </w:tc>
        <w:tc>
          <w:tcPr>
            <w:tcW w:w="1843" w:type="dxa"/>
            <w:gridSpan w:val="2"/>
          </w:tcPr>
          <w:p w:rsidR="00BA4412" w:rsidRDefault="00BA4412" w:rsidP="002307AC">
            <w:pPr>
              <w:spacing w:line="360" w:lineRule="auto"/>
            </w:pPr>
          </w:p>
        </w:tc>
        <w:tc>
          <w:tcPr>
            <w:tcW w:w="2977" w:type="dxa"/>
            <w:gridSpan w:val="3"/>
          </w:tcPr>
          <w:p w:rsidR="00BA4412" w:rsidRPr="00D8248C" w:rsidRDefault="00BA4412" w:rsidP="00D8248C">
            <w:r w:rsidRPr="00D8248C">
              <w:rPr>
                <w:shd w:val="clear" w:color="auto" w:fill="FFFFFF"/>
              </w:rPr>
              <w:t xml:space="preserve">. </w:t>
            </w:r>
          </w:p>
        </w:tc>
        <w:tc>
          <w:tcPr>
            <w:tcW w:w="2126" w:type="dxa"/>
            <w:gridSpan w:val="2"/>
          </w:tcPr>
          <w:p w:rsidR="00BA4412" w:rsidRDefault="00BA4412" w:rsidP="002307AC">
            <w:pPr>
              <w:spacing w:line="360" w:lineRule="auto"/>
            </w:pPr>
            <w:r w:rsidRPr="00A35CB5">
              <w:t>Изготовление масок для игры</w:t>
            </w:r>
          </w:p>
        </w:tc>
        <w:tc>
          <w:tcPr>
            <w:tcW w:w="2268" w:type="dxa"/>
          </w:tcPr>
          <w:p w:rsidR="00BA4412" w:rsidRPr="00D8248C" w:rsidRDefault="00BA4412" w:rsidP="00D8248C"/>
        </w:tc>
      </w:tr>
      <w:tr w:rsidR="00BA4412" w:rsidTr="00774D95">
        <w:tc>
          <w:tcPr>
            <w:tcW w:w="1418" w:type="dxa"/>
          </w:tcPr>
          <w:p w:rsidR="00BA4412" w:rsidRDefault="00BA4412" w:rsidP="002307AC">
            <w:pPr>
              <w:spacing w:line="360" w:lineRule="auto"/>
            </w:pPr>
            <w:r>
              <w:t>декабрь</w:t>
            </w:r>
          </w:p>
        </w:tc>
        <w:tc>
          <w:tcPr>
            <w:tcW w:w="1843" w:type="dxa"/>
            <w:gridSpan w:val="2"/>
          </w:tcPr>
          <w:p w:rsidR="00BA4412" w:rsidRPr="00D8248C" w:rsidRDefault="00BA4412" w:rsidP="00D8248C">
            <w:r w:rsidRPr="00D8248C">
              <w:t xml:space="preserve">Цель: </w:t>
            </w:r>
            <w:r w:rsidRPr="00A35CB5">
              <w:t>Развитие творческой самостоятельности, эстетического вкуса в передаче образа; развитие речи детей, эмоциональной направленности. Раскрытие творческих способностей детей.</w:t>
            </w:r>
          </w:p>
        </w:tc>
        <w:tc>
          <w:tcPr>
            <w:tcW w:w="2977" w:type="dxa"/>
            <w:gridSpan w:val="3"/>
          </w:tcPr>
          <w:p w:rsidR="00BA4412" w:rsidRPr="00D8248C" w:rsidRDefault="00BA4412" w:rsidP="00D8248C">
            <w:r w:rsidRPr="00D8248C">
              <w:rPr>
                <w:shd w:val="clear" w:color="auto" w:fill="FFFFFF"/>
              </w:rPr>
              <w:t>Проведение театрализованных игр: «Теремок», «Маша и медведь»</w:t>
            </w:r>
          </w:p>
        </w:tc>
        <w:tc>
          <w:tcPr>
            <w:tcW w:w="2126" w:type="dxa"/>
            <w:gridSpan w:val="2"/>
          </w:tcPr>
          <w:p w:rsidR="00BA4412" w:rsidRDefault="00BA4412" w:rsidP="002307AC">
            <w:pPr>
              <w:spacing w:line="360" w:lineRule="auto"/>
            </w:pPr>
          </w:p>
        </w:tc>
        <w:tc>
          <w:tcPr>
            <w:tcW w:w="2268" w:type="dxa"/>
          </w:tcPr>
          <w:p w:rsidR="00BA4412" w:rsidRPr="00A24F68" w:rsidRDefault="00BA4412" w:rsidP="00A24F68">
            <w:r w:rsidRPr="00A24F68">
              <w:t xml:space="preserve">Показ </w:t>
            </w:r>
            <w:r>
              <w:t xml:space="preserve">дети волонтеры группа№6 </w:t>
            </w:r>
            <w:r w:rsidRPr="00A24F68">
              <w:t>театрализованного представления по сказке «Колобок» детям </w:t>
            </w:r>
          </w:p>
        </w:tc>
      </w:tr>
      <w:tr w:rsidR="00BA4412" w:rsidTr="00774D95">
        <w:tc>
          <w:tcPr>
            <w:tcW w:w="1418" w:type="dxa"/>
          </w:tcPr>
          <w:p w:rsidR="00BA4412" w:rsidRDefault="00BA4412" w:rsidP="002307AC">
            <w:pPr>
              <w:spacing w:line="360" w:lineRule="auto"/>
            </w:pPr>
            <w:r>
              <w:t xml:space="preserve">Январь </w:t>
            </w:r>
          </w:p>
          <w:p w:rsidR="00BA4412" w:rsidRDefault="00BA4412" w:rsidP="002307AC">
            <w:pPr>
              <w:spacing w:line="360" w:lineRule="auto"/>
            </w:pPr>
            <w:r>
              <w:t>2018г.</w:t>
            </w:r>
          </w:p>
        </w:tc>
        <w:tc>
          <w:tcPr>
            <w:tcW w:w="1843" w:type="dxa"/>
            <w:gridSpan w:val="2"/>
          </w:tcPr>
          <w:p w:rsidR="00BA4412" w:rsidRPr="00A35CB5" w:rsidRDefault="00BA4412" w:rsidP="00930B2E">
            <w:pPr>
              <w:spacing w:after="150"/>
            </w:pPr>
            <w:r>
              <w:t>Цель: а</w:t>
            </w:r>
            <w:r w:rsidRPr="00A35CB5">
              <w:t xml:space="preserve">ктивизация и обогащение словарного </w:t>
            </w:r>
            <w:r w:rsidRPr="00A35CB5">
              <w:lastRenderedPageBreak/>
              <w:t>запаса детей.</w:t>
            </w:r>
          </w:p>
        </w:tc>
        <w:tc>
          <w:tcPr>
            <w:tcW w:w="2977" w:type="dxa"/>
            <w:gridSpan w:val="3"/>
          </w:tcPr>
          <w:p w:rsidR="00BA4412" w:rsidRDefault="00BA4412" w:rsidP="00D8248C">
            <w:r w:rsidRPr="00A35CB5">
              <w:lastRenderedPageBreak/>
              <w:t>Дидактические игры по развитию речи «Варим суп»</w:t>
            </w:r>
          </w:p>
        </w:tc>
        <w:tc>
          <w:tcPr>
            <w:tcW w:w="2126" w:type="dxa"/>
            <w:gridSpan w:val="2"/>
          </w:tcPr>
          <w:p w:rsidR="00BA4412" w:rsidRDefault="00BA4412" w:rsidP="002307AC">
            <w:pPr>
              <w:spacing w:line="360" w:lineRule="auto"/>
            </w:pPr>
          </w:p>
        </w:tc>
        <w:tc>
          <w:tcPr>
            <w:tcW w:w="2268" w:type="dxa"/>
          </w:tcPr>
          <w:p w:rsidR="00BA4412" w:rsidRDefault="00BA4412" w:rsidP="002307AC">
            <w:pPr>
              <w:spacing w:line="360" w:lineRule="auto"/>
            </w:pPr>
          </w:p>
        </w:tc>
      </w:tr>
      <w:tr w:rsidR="00BA4412" w:rsidTr="00774D95">
        <w:tc>
          <w:tcPr>
            <w:tcW w:w="1418" w:type="dxa"/>
          </w:tcPr>
          <w:p w:rsidR="00BA4412" w:rsidRDefault="00BA4412" w:rsidP="002307AC">
            <w:pPr>
              <w:spacing w:line="360" w:lineRule="auto"/>
            </w:pPr>
            <w:r>
              <w:lastRenderedPageBreak/>
              <w:t xml:space="preserve">Февраль </w:t>
            </w:r>
          </w:p>
          <w:p w:rsidR="00BA4412" w:rsidRDefault="00BA4412" w:rsidP="002307AC">
            <w:pPr>
              <w:spacing w:line="360" w:lineRule="auto"/>
            </w:pPr>
            <w:r>
              <w:t xml:space="preserve">Март </w:t>
            </w:r>
          </w:p>
        </w:tc>
        <w:tc>
          <w:tcPr>
            <w:tcW w:w="1843" w:type="dxa"/>
            <w:gridSpan w:val="2"/>
          </w:tcPr>
          <w:p w:rsidR="00BA4412" w:rsidRDefault="00BA4412" w:rsidP="00D8248C">
            <w:r w:rsidRPr="00A35CB5">
              <w:t>Показать роль загадки на формирование выразительности речи. Учить детей отгадывать загадки по схемам. Развивать монологическую речь детей. Развивать воображение</w:t>
            </w:r>
          </w:p>
        </w:tc>
        <w:tc>
          <w:tcPr>
            <w:tcW w:w="2977" w:type="dxa"/>
            <w:gridSpan w:val="3"/>
          </w:tcPr>
          <w:p w:rsidR="00BA4412" w:rsidRDefault="00BA4412" w:rsidP="002307AC">
            <w:pPr>
              <w:spacing w:line="360" w:lineRule="auto"/>
            </w:pPr>
          </w:p>
        </w:tc>
        <w:tc>
          <w:tcPr>
            <w:tcW w:w="2126" w:type="dxa"/>
            <w:gridSpan w:val="2"/>
          </w:tcPr>
          <w:p w:rsidR="00BA4412" w:rsidRDefault="00BA4412" w:rsidP="00D8248C">
            <w:r w:rsidRPr="00A35CB5">
              <w:t>Консультация для родителей: «Использование загадок, как средство формирования выразительности речи» (папка передвижка).</w:t>
            </w:r>
          </w:p>
          <w:p w:rsidR="00BA4412" w:rsidRPr="00860993" w:rsidRDefault="00BA4412" w:rsidP="00D8248C">
            <w:r w:rsidRPr="00860993">
              <w:rPr>
                <w:color w:val="000000"/>
              </w:rPr>
              <w:t>Анкетирование родителей «Речь моего ребенка. Хорошо ли он говорит?»</w:t>
            </w:r>
          </w:p>
        </w:tc>
        <w:tc>
          <w:tcPr>
            <w:tcW w:w="2268" w:type="dxa"/>
          </w:tcPr>
          <w:p w:rsidR="00BA4412" w:rsidRDefault="00BA4412" w:rsidP="002307AC">
            <w:pPr>
              <w:spacing w:line="360" w:lineRule="auto"/>
            </w:pPr>
          </w:p>
        </w:tc>
      </w:tr>
      <w:tr w:rsidR="00BA4412" w:rsidTr="00774D95">
        <w:tc>
          <w:tcPr>
            <w:tcW w:w="1418" w:type="dxa"/>
          </w:tcPr>
          <w:p w:rsidR="00BA4412" w:rsidRDefault="00BA4412" w:rsidP="002307AC">
            <w:pPr>
              <w:spacing w:line="360" w:lineRule="auto"/>
            </w:pPr>
            <w:r>
              <w:t xml:space="preserve">Апрель </w:t>
            </w:r>
          </w:p>
          <w:p w:rsidR="00BA4412" w:rsidRDefault="00BA4412" w:rsidP="002307AC">
            <w:pPr>
              <w:spacing w:line="360" w:lineRule="auto"/>
            </w:pPr>
            <w:r>
              <w:t xml:space="preserve">Май </w:t>
            </w:r>
          </w:p>
        </w:tc>
        <w:tc>
          <w:tcPr>
            <w:tcW w:w="1843" w:type="dxa"/>
            <w:gridSpan w:val="2"/>
          </w:tcPr>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Формирование</w:t>
            </w:r>
          </w:p>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 xml:space="preserve">словаря детей </w:t>
            </w:r>
            <w:proofErr w:type="gramStart"/>
            <w:r>
              <w:rPr>
                <w:rFonts w:ascii="yandex-sans" w:hAnsi="yandex-sans"/>
                <w:color w:val="000000"/>
                <w:sz w:val="23"/>
                <w:szCs w:val="23"/>
              </w:rPr>
              <w:t>с</w:t>
            </w:r>
            <w:proofErr w:type="gramEnd"/>
          </w:p>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применением</w:t>
            </w:r>
          </w:p>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словесных</w:t>
            </w:r>
          </w:p>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дидактических</w:t>
            </w:r>
          </w:p>
          <w:p w:rsidR="00BA4412" w:rsidRDefault="00BA4412" w:rsidP="00BA4412">
            <w:pPr>
              <w:shd w:val="clear" w:color="auto" w:fill="FFFFFF"/>
              <w:rPr>
                <w:rFonts w:ascii="yandex-sans" w:hAnsi="yandex-sans"/>
                <w:color w:val="000000"/>
                <w:sz w:val="23"/>
                <w:szCs w:val="23"/>
              </w:rPr>
            </w:pPr>
            <w:r>
              <w:rPr>
                <w:rFonts w:ascii="yandex-sans" w:hAnsi="yandex-sans"/>
                <w:color w:val="000000"/>
                <w:sz w:val="23"/>
                <w:szCs w:val="23"/>
              </w:rPr>
              <w:t>игр</w:t>
            </w:r>
          </w:p>
          <w:p w:rsidR="00BA4412" w:rsidRPr="00A35CB5" w:rsidRDefault="00BA4412" w:rsidP="00D8248C"/>
        </w:tc>
        <w:tc>
          <w:tcPr>
            <w:tcW w:w="2977" w:type="dxa"/>
            <w:gridSpan w:val="3"/>
          </w:tcPr>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Применение </w:t>
            </w:r>
            <w:proofErr w:type="spellStart"/>
            <w:r>
              <w:rPr>
                <w:rFonts w:ascii="yandex-sans" w:hAnsi="yandex-sans"/>
                <w:color w:val="000000"/>
                <w:sz w:val="23"/>
                <w:szCs w:val="23"/>
              </w:rPr>
              <w:t>потешки</w:t>
            </w:r>
            <w:proofErr w:type="spellEnd"/>
            <w:r>
              <w:rPr>
                <w:rFonts w:ascii="yandex-sans" w:hAnsi="yandex-sans"/>
                <w:color w:val="000000"/>
                <w:sz w:val="23"/>
                <w:szCs w:val="23"/>
              </w:rPr>
              <w:t xml:space="preserve"> </w:t>
            </w:r>
            <w:proofErr w:type="gramStart"/>
            <w:r>
              <w:rPr>
                <w:rFonts w:ascii="yandex-sans" w:hAnsi="yandex-sans"/>
                <w:color w:val="000000"/>
                <w:sz w:val="23"/>
                <w:szCs w:val="23"/>
              </w:rPr>
              <w:t>в</w:t>
            </w:r>
            <w:proofErr w:type="gramEnd"/>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режимных </w:t>
            </w:r>
            <w:proofErr w:type="gramStart"/>
            <w:r>
              <w:rPr>
                <w:rFonts w:ascii="yandex-sans" w:hAnsi="yandex-sans"/>
                <w:color w:val="000000"/>
                <w:sz w:val="23"/>
                <w:szCs w:val="23"/>
              </w:rPr>
              <w:t>моментах</w:t>
            </w:r>
            <w:proofErr w:type="gramEnd"/>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Использование </w:t>
            </w:r>
            <w:proofErr w:type="gramStart"/>
            <w:r>
              <w:rPr>
                <w:rFonts w:ascii="yandex-sans" w:hAnsi="yandex-sans"/>
                <w:color w:val="000000"/>
                <w:sz w:val="23"/>
                <w:szCs w:val="23"/>
              </w:rPr>
              <w:t>хороводных</w:t>
            </w:r>
            <w:proofErr w:type="gramEnd"/>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игр</w:t>
            </w:r>
          </w:p>
          <w:p w:rsidR="00BA4412" w:rsidRDefault="00BA4412" w:rsidP="002307AC">
            <w:pPr>
              <w:spacing w:line="360" w:lineRule="auto"/>
            </w:pPr>
          </w:p>
        </w:tc>
        <w:tc>
          <w:tcPr>
            <w:tcW w:w="2126" w:type="dxa"/>
            <w:gridSpan w:val="2"/>
          </w:tcPr>
          <w:p w:rsidR="00BA4412" w:rsidRPr="00A35CB5" w:rsidRDefault="00BA4412" w:rsidP="00E967E3">
            <w:pPr>
              <w:shd w:val="clear" w:color="auto" w:fill="FFFFFF"/>
            </w:pPr>
          </w:p>
        </w:tc>
        <w:tc>
          <w:tcPr>
            <w:tcW w:w="2268" w:type="dxa"/>
          </w:tcPr>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Картотека</w:t>
            </w:r>
          </w:p>
          <w:p w:rsidR="00E967E3" w:rsidRDefault="00E967E3" w:rsidP="00E967E3">
            <w:pPr>
              <w:shd w:val="clear" w:color="auto" w:fill="FFFFFF"/>
              <w:rPr>
                <w:rFonts w:ascii="yandex-sans" w:hAnsi="yandex-sans"/>
                <w:color w:val="000000"/>
                <w:sz w:val="23"/>
                <w:szCs w:val="23"/>
              </w:rPr>
            </w:pPr>
            <w:proofErr w:type="spellStart"/>
            <w:r>
              <w:rPr>
                <w:rFonts w:ascii="yandex-sans" w:hAnsi="yandex-sans"/>
                <w:color w:val="000000"/>
                <w:sz w:val="23"/>
                <w:szCs w:val="23"/>
              </w:rPr>
              <w:t>потешек</w:t>
            </w:r>
            <w:proofErr w:type="spellEnd"/>
          </w:p>
          <w:p w:rsidR="00BA4412" w:rsidRDefault="00BA4412" w:rsidP="002307AC">
            <w:pPr>
              <w:spacing w:line="360" w:lineRule="auto"/>
            </w:pPr>
          </w:p>
        </w:tc>
      </w:tr>
      <w:tr w:rsidR="00BA4412" w:rsidTr="00774D95">
        <w:tc>
          <w:tcPr>
            <w:tcW w:w="1418" w:type="dxa"/>
          </w:tcPr>
          <w:p w:rsidR="00BA4412" w:rsidRDefault="00BA4412" w:rsidP="002307AC">
            <w:pPr>
              <w:spacing w:line="360" w:lineRule="auto"/>
            </w:pPr>
            <w:r>
              <w:t xml:space="preserve">Сентябрь-декабрь </w:t>
            </w:r>
          </w:p>
        </w:tc>
        <w:tc>
          <w:tcPr>
            <w:tcW w:w="1843" w:type="dxa"/>
            <w:gridSpan w:val="2"/>
          </w:tcPr>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Расширение и</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обогащение</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речевого опыта</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детей с помощью</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сказок и</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театрализованной</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игры</w:t>
            </w:r>
          </w:p>
          <w:p w:rsidR="00BA4412" w:rsidRPr="00A35CB5" w:rsidRDefault="00BA4412" w:rsidP="00D8248C"/>
        </w:tc>
        <w:tc>
          <w:tcPr>
            <w:tcW w:w="2977" w:type="dxa"/>
            <w:gridSpan w:val="3"/>
          </w:tcPr>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Изучение опыта </w:t>
            </w:r>
            <w:proofErr w:type="spellStart"/>
            <w:r>
              <w:rPr>
                <w:rFonts w:ascii="yandex-sans" w:hAnsi="yandex-sans"/>
                <w:color w:val="000000"/>
                <w:sz w:val="23"/>
                <w:szCs w:val="23"/>
              </w:rPr>
              <w:t>Щёткина</w:t>
            </w:r>
            <w:proofErr w:type="spellEnd"/>
            <w:r>
              <w:rPr>
                <w:rFonts w:ascii="yandex-sans" w:hAnsi="yandex-sans"/>
                <w:color w:val="000000"/>
                <w:sz w:val="23"/>
                <w:szCs w:val="23"/>
              </w:rPr>
              <w:t xml:space="preserve"> А.В.</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«Театральная деятельность </w:t>
            </w:r>
            <w:proofErr w:type="gramStart"/>
            <w:r>
              <w:rPr>
                <w:rFonts w:ascii="yandex-sans" w:hAnsi="yandex-sans"/>
                <w:color w:val="000000"/>
                <w:sz w:val="23"/>
                <w:szCs w:val="23"/>
              </w:rPr>
              <w:t>в</w:t>
            </w:r>
            <w:proofErr w:type="gramEnd"/>
          </w:p>
          <w:p w:rsidR="00E967E3" w:rsidRDefault="00E967E3" w:rsidP="00E967E3">
            <w:pPr>
              <w:shd w:val="clear" w:color="auto" w:fill="FFFFFF"/>
              <w:rPr>
                <w:rFonts w:ascii="yandex-sans" w:hAnsi="yandex-sans"/>
                <w:color w:val="000000"/>
                <w:sz w:val="23"/>
                <w:szCs w:val="23"/>
              </w:rPr>
            </w:pPr>
            <w:proofErr w:type="gramStart"/>
            <w:r>
              <w:rPr>
                <w:rFonts w:ascii="yandex-sans" w:hAnsi="yandex-sans"/>
                <w:color w:val="000000"/>
                <w:sz w:val="23"/>
                <w:szCs w:val="23"/>
              </w:rPr>
              <w:t>детском саду»</w:t>
            </w:r>
            <w:proofErr w:type="gramEnd"/>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Чтение новых сказок,</w:t>
            </w:r>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 xml:space="preserve">обыгрывание их вместе </w:t>
            </w:r>
            <w:proofErr w:type="gramStart"/>
            <w:r>
              <w:rPr>
                <w:rFonts w:ascii="yandex-sans" w:hAnsi="yandex-sans"/>
                <w:color w:val="000000"/>
                <w:sz w:val="23"/>
                <w:szCs w:val="23"/>
              </w:rPr>
              <w:t>с</w:t>
            </w:r>
            <w:proofErr w:type="gramEnd"/>
          </w:p>
          <w:p w:rsidR="00E967E3" w:rsidRDefault="00E967E3" w:rsidP="00E967E3">
            <w:pPr>
              <w:shd w:val="clear" w:color="auto" w:fill="FFFFFF"/>
              <w:rPr>
                <w:rFonts w:ascii="yandex-sans" w:hAnsi="yandex-sans"/>
                <w:color w:val="000000"/>
                <w:sz w:val="23"/>
                <w:szCs w:val="23"/>
              </w:rPr>
            </w:pPr>
            <w:r>
              <w:rPr>
                <w:rFonts w:ascii="yandex-sans" w:hAnsi="yandex-sans"/>
                <w:color w:val="000000"/>
                <w:sz w:val="23"/>
                <w:szCs w:val="23"/>
              </w:rPr>
              <w:t>детьми.</w:t>
            </w:r>
          </w:p>
          <w:p w:rsidR="00BA4412" w:rsidRDefault="00BA4412" w:rsidP="002307AC">
            <w:pPr>
              <w:spacing w:line="360" w:lineRule="auto"/>
            </w:pPr>
          </w:p>
        </w:tc>
        <w:tc>
          <w:tcPr>
            <w:tcW w:w="2126" w:type="dxa"/>
            <w:gridSpan w:val="2"/>
          </w:tcPr>
          <w:p w:rsidR="00BA4412" w:rsidRPr="00A35CB5" w:rsidRDefault="00BA4412" w:rsidP="0041204C">
            <w:pPr>
              <w:shd w:val="clear" w:color="auto" w:fill="FFFFFF"/>
            </w:pPr>
          </w:p>
        </w:tc>
        <w:tc>
          <w:tcPr>
            <w:tcW w:w="2268" w:type="dxa"/>
          </w:tcPr>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Картотека</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театральных игр.</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Настольно-</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 xml:space="preserve">печатные игры </w:t>
            </w:r>
            <w:proofErr w:type="gramStart"/>
            <w:r>
              <w:rPr>
                <w:rFonts w:ascii="yandex-sans" w:hAnsi="yandex-sans"/>
                <w:color w:val="000000"/>
                <w:sz w:val="23"/>
                <w:szCs w:val="23"/>
              </w:rPr>
              <w:t>по</w:t>
            </w:r>
            <w:proofErr w:type="gramEnd"/>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русским</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народным</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сказкам.</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Дидактические</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игры «Угадай</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сказку», «</w:t>
            </w:r>
            <w:proofErr w:type="gramStart"/>
            <w:r>
              <w:rPr>
                <w:rFonts w:ascii="yandex-sans" w:hAnsi="yandex-sans"/>
                <w:color w:val="000000"/>
                <w:sz w:val="23"/>
                <w:szCs w:val="23"/>
              </w:rPr>
              <w:t>Из</w:t>
            </w:r>
            <w:proofErr w:type="gramEnd"/>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какой сказки</w:t>
            </w:r>
          </w:p>
          <w:p w:rsidR="0041204C" w:rsidRDefault="0041204C" w:rsidP="0041204C">
            <w:pPr>
              <w:shd w:val="clear" w:color="auto" w:fill="FFFFFF"/>
              <w:rPr>
                <w:rFonts w:ascii="yandex-sans" w:hAnsi="yandex-sans"/>
                <w:color w:val="000000"/>
                <w:sz w:val="23"/>
                <w:szCs w:val="23"/>
              </w:rPr>
            </w:pPr>
            <w:r>
              <w:rPr>
                <w:rFonts w:ascii="yandex-sans" w:hAnsi="yandex-sans"/>
                <w:color w:val="000000"/>
                <w:sz w:val="23"/>
                <w:szCs w:val="23"/>
              </w:rPr>
              <w:t>герой»</w:t>
            </w:r>
          </w:p>
          <w:p w:rsidR="00BA4412" w:rsidRDefault="00BA4412" w:rsidP="00E967E3">
            <w:pPr>
              <w:shd w:val="clear" w:color="auto" w:fill="FFFFFF"/>
            </w:pPr>
          </w:p>
        </w:tc>
      </w:tr>
      <w:tr w:rsidR="00BA4412" w:rsidTr="0041204C">
        <w:tc>
          <w:tcPr>
            <w:tcW w:w="1418" w:type="dxa"/>
          </w:tcPr>
          <w:p w:rsidR="00BA4412" w:rsidRDefault="00BA4412" w:rsidP="002307AC">
            <w:pPr>
              <w:spacing w:line="360" w:lineRule="auto"/>
            </w:pPr>
            <w:r>
              <w:t>Январь март</w:t>
            </w:r>
          </w:p>
          <w:p w:rsidR="00BA4412" w:rsidRDefault="00BA4412" w:rsidP="002307AC">
            <w:pPr>
              <w:spacing w:line="360" w:lineRule="auto"/>
            </w:pPr>
            <w:r>
              <w:t>2019</w:t>
            </w:r>
          </w:p>
        </w:tc>
        <w:tc>
          <w:tcPr>
            <w:tcW w:w="1843" w:type="dxa"/>
            <w:gridSpan w:val="2"/>
          </w:tcPr>
          <w:p w:rsidR="00BA4412" w:rsidRPr="00A35CB5" w:rsidRDefault="00BA4412" w:rsidP="00D8248C"/>
        </w:tc>
        <w:tc>
          <w:tcPr>
            <w:tcW w:w="2977" w:type="dxa"/>
            <w:gridSpan w:val="3"/>
            <w:shd w:val="clear" w:color="auto" w:fill="FFFFFF" w:themeFill="background1"/>
          </w:tcPr>
          <w:p w:rsidR="0041204C" w:rsidRPr="0041204C" w:rsidRDefault="0041204C" w:rsidP="0041204C">
            <w:r w:rsidRPr="0041204C">
              <w:t>Дидактические игры с применением картинок. «Транспорт», «Бабочки и цветы», «Одежда», «Путешествие пчел», «Найди предметы для повара», «Собери грибочки», «Найди и назови»</w:t>
            </w:r>
            <w:proofErr w:type="gramStart"/>
            <w:r w:rsidRPr="0041204C">
              <w:t>,Д</w:t>
            </w:r>
            <w:proofErr w:type="gramEnd"/>
            <w:r w:rsidRPr="0041204C">
              <w:t>идактические игры  с различными предметами и материалами. «Кто как кричит?», «Кто в домике живет», «Лисичка, пляши».</w:t>
            </w:r>
          </w:p>
          <w:p w:rsidR="00BA4412" w:rsidRPr="0041204C" w:rsidRDefault="00BA4412" w:rsidP="0041204C"/>
        </w:tc>
        <w:tc>
          <w:tcPr>
            <w:tcW w:w="2126" w:type="dxa"/>
            <w:gridSpan w:val="2"/>
            <w:shd w:val="clear" w:color="auto" w:fill="FFFFFF" w:themeFill="background1"/>
          </w:tcPr>
          <w:p w:rsidR="00BA4412" w:rsidRPr="0041204C" w:rsidRDefault="0041204C" w:rsidP="0041204C">
            <w:r w:rsidRPr="0041204C">
              <w:t xml:space="preserve">Представление родителям пальчиковых игр и упражнений, используемых в детском саду для  формирования речи младших </w:t>
            </w:r>
            <w:proofErr w:type="spellStart"/>
            <w:r w:rsidRPr="0041204C">
              <w:t>дошкольни</w:t>
            </w:r>
            <w:proofErr w:type="spellEnd"/>
          </w:p>
        </w:tc>
        <w:tc>
          <w:tcPr>
            <w:tcW w:w="2268" w:type="dxa"/>
          </w:tcPr>
          <w:p w:rsidR="00BA4412" w:rsidRDefault="00E967E3" w:rsidP="002307AC">
            <w:pPr>
              <w:spacing w:line="360" w:lineRule="auto"/>
            </w:pPr>
            <w:r>
              <w:rPr>
                <w:rFonts w:ascii="Arial" w:hAnsi="Arial" w:cs="Arial"/>
                <w:color w:val="000000"/>
                <w:sz w:val="21"/>
                <w:szCs w:val="21"/>
                <w:shd w:val="clear" w:color="auto" w:fill="F4F7F8"/>
              </w:rPr>
              <w:t>ков</w:t>
            </w:r>
          </w:p>
        </w:tc>
      </w:tr>
      <w:tr w:rsidR="00BA4412" w:rsidTr="0041204C">
        <w:tc>
          <w:tcPr>
            <w:tcW w:w="1418" w:type="dxa"/>
          </w:tcPr>
          <w:p w:rsidR="00BA4412" w:rsidRDefault="00BA4412" w:rsidP="002307AC">
            <w:pPr>
              <w:spacing w:line="360" w:lineRule="auto"/>
            </w:pPr>
            <w:r>
              <w:t xml:space="preserve">Апрель </w:t>
            </w:r>
            <w:r>
              <w:lastRenderedPageBreak/>
              <w:t xml:space="preserve">Май </w:t>
            </w:r>
          </w:p>
        </w:tc>
        <w:tc>
          <w:tcPr>
            <w:tcW w:w="1843" w:type="dxa"/>
            <w:gridSpan w:val="2"/>
          </w:tcPr>
          <w:p w:rsidR="00BA4412" w:rsidRPr="00A35CB5" w:rsidRDefault="00BA4412" w:rsidP="00D8248C"/>
        </w:tc>
        <w:tc>
          <w:tcPr>
            <w:tcW w:w="2977" w:type="dxa"/>
            <w:gridSpan w:val="3"/>
            <w:shd w:val="clear" w:color="auto" w:fill="FFFFFF" w:themeFill="background1"/>
          </w:tcPr>
          <w:p w:rsidR="00BA4412" w:rsidRPr="0041204C" w:rsidRDefault="0041204C" w:rsidP="0041204C">
            <w:r w:rsidRPr="0041204C">
              <w:t xml:space="preserve">Итоговое мероприятие </w:t>
            </w:r>
            <w:r w:rsidRPr="0041204C">
              <w:lastRenderedPageBreak/>
              <w:t>показ театрализованного представления по сказке «Репка» детям первой младшей группы.</w:t>
            </w:r>
          </w:p>
        </w:tc>
        <w:tc>
          <w:tcPr>
            <w:tcW w:w="2126" w:type="dxa"/>
            <w:gridSpan w:val="2"/>
            <w:shd w:val="clear" w:color="auto" w:fill="FFFFFF" w:themeFill="background1"/>
          </w:tcPr>
          <w:p w:rsidR="00BA4412" w:rsidRPr="0041204C" w:rsidRDefault="0041204C" w:rsidP="0041204C">
            <w:r w:rsidRPr="0041204C">
              <w:lastRenderedPageBreak/>
              <w:t>Консультация «Ра</w:t>
            </w:r>
            <w:r w:rsidRPr="0041204C">
              <w:lastRenderedPageBreak/>
              <w:t>звитие речи детей второй младшей группы».</w:t>
            </w:r>
          </w:p>
        </w:tc>
        <w:tc>
          <w:tcPr>
            <w:tcW w:w="2268" w:type="dxa"/>
          </w:tcPr>
          <w:p w:rsidR="00BA4412" w:rsidRDefault="00BA4412" w:rsidP="002307AC">
            <w:pPr>
              <w:spacing w:line="360" w:lineRule="auto"/>
            </w:pPr>
          </w:p>
        </w:tc>
      </w:tr>
    </w:tbl>
    <w:p w:rsidR="00A24F68" w:rsidRDefault="00A24F68" w:rsidP="00256CF3">
      <w:pPr>
        <w:pStyle w:val="a3"/>
        <w:shd w:val="clear" w:color="auto" w:fill="FFFFFF"/>
        <w:spacing w:before="0" w:after="0" w:line="276" w:lineRule="auto"/>
        <w:ind w:firstLine="0"/>
        <w:jc w:val="both"/>
        <w:rPr>
          <w:b/>
          <w:sz w:val="28"/>
          <w:szCs w:val="28"/>
        </w:rPr>
      </w:pPr>
    </w:p>
    <w:p w:rsidR="00A24F68" w:rsidRDefault="00A24F68" w:rsidP="00256CF3">
      <w:pPr>
        <w:pStyle w:val="a3"/>
        <w:shd w:val="clear" w:color="auto" w:fill="FFFFFF"/>
        <w:spacing w:before="0" w:after="0" w:line="276" w:lineRule="auto"/>
        <w:ind w:firstLine="0"/>
        <w:jc w:val="both"/>
        <w:rPr>
          <w:b/>
          <w:sz w:val="28"/>
          <w:szCs w:val="28"/>
        </w:rPr>
      </w:pPr>
    </w:p>
    <w:p w:rsidR="00256CF3" w:rsidRDefault="00256CF3" w:rsidP="00256CF3">
      <w:pPr>
        <w:pStyle w:val="a3"/>
        <w:shd w:val="clear" w:color="auto" w:fill="FFFFFF"/>
        <w:spacing w:before="0" w:after="0" w:line="276" w:lineRule="auto"/>
        <w:ind w:firstLine="0"/>
        <w:jc w:val="both"/>
        <w:rPr>
          <w:b/>
          <w:sz w:val="28"/>
          <w:szCs w:val="28"/>
        </w:rPr>
      </w:pPr>
      <w:r>
        <w:rPr>
          <w:b/>
          <w:sz w:val="28"/>
          <w:szCs w:val="28"/>
        </w:rPr>
        <w:t>Список изучаемой литературы:</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«От рождения до школы». Примерная общеобразовательная программы дошкольного образования</w:t>
      </w:r>
      <w:proofErr w:type="gramStart"/>
      <w:r w:rsidRPr="00606BAD">
        <w:rPr>
          <w:sz w:val="28"/>
          <w:szCs w:val="28"/>
        </w:rPr>
        <w:t xml:space="preserve"> / П</w:t>
      </w:r>
      <w:proofErr w:type="gramEnd"/>
      <w:r w:rsidRPr="00606BAD">
        <w:rPr>
          <w:sz w:val="28"/>
          <w:szCs w:val="28"/>
        </w:rPr>
        <w:t xml:space="preserve">од ред. Н.Е. </w:t>
      </w:r>
      <w:proofErr w:type="spellStart"/>
      <w:r w:rsidRPr="00606BAD">
        <w:rPr>
          <w:sz w:val="28"/>
          <w:szCs w:val="28"/>
        </w:rPr>
        <w:t>Вераксы</w:t>
      </w:r>
      <w:proofErr w:type="spellEnd"/>
      <w:r w:rsidRPr="00606BAD">
        <w:rPr>
          <w:sz w:val="28"/>
          <w:szCs w:val="28"/>
        </w:rPr>
        <w:t>, Т.С. Комаровой, М.А. Васильевой – М.: МОЗАИКА-СИНТЕЗ, 2012</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Журнал «Дошкольное воспитание».</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Журнал «Ребенок в детском саду».</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Журнал «Воспитатель ДОУ»</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 xml:space="preserve">Шорохова О.А.Играем в сказку. </w:t>
      </w:r>
      <w:proofErr w:type="spellStart"/>
      <w:r w:rsidRPr="00606BAD">
        <w:rPr>
          <w:sz w:val="28"/>
          <w:szCs w:val="28"/>
        </w:rPr>
        <w:t>Сказкотерапия</w:t>
      </w:r>
      <w:proofErr w:type="spellEnd"/>
      <w:r w:rsidRPr="00606BAD">
        <w:rPr>
          <w:sz w:val="28"/>
          <w:szCs w:val="28"/>
        </w:rPr>
        <w:t xml:space="preserve"> и занятия по развитию связной речи дошкольников.- М.: ТЦ Сфера. 2007</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Ушакова О.С.Программа развития речи детей дошкольного возраста в детском саду</w:t>
      </w:r>
      <w:proofErr w:type="gramStart"/>
      <w:r w:rsidRPr="00606BAD">
        <w:rPr>
          <w:sz w:val="28"/>
          <w:szCs w:val="28"/>
        </w:rPr>
        <w:t>.М</w:t>
      </w:r>
      <w:proofErr w:type="gramEnd"/>
      <w:r w:rsidRPr="00606BAD">
        <w:rPr>
          <w:sz w:val="28"/>
          <w:szCs w:val="28"/>
        </w:rPr>
        <w:t>.,1994</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Ушакова О.С.Развитие речи и творчества дошкольников</w:t>
      </w:r>
      <w:proofErr w:type="gramStart"/>
      <w:r w:rsidRPr="00606BAD">
        <w:rPr>
          <w:sz w:val="28"/>
          <w:szCs w:val="28"/>
        </w:rPr>
        <w:t xml:space="preserve">:. </w:t>
      </w:r>
      <w:proofErr w:type="gramEnd"/>
      <w:r w:rsidRPr="00606BAD">
        <w:rPr>
          <w:sz w:val="28"/>
          <w:szCs w:val="28"/>
        </w:rPr>
        <w:t>Игры, упражнения, конспекты занятий. – М.: ТЦ Сфера, 2007</w:t>
      </w:r>
    </w:p>
    <w:p w:rsidR="00256CF3" w:rsidRPr="00606BAD" w:rsidRDefault="00256CF3" w:rsidP="00256CF3">
      <w:pPr>
        <w:pStyle w:val="a9"/>
        <w:numPr>
          <w:ilvl w:val="0"/>
          <w:numId w:val="13"/>
        </w:numPr>
        <w:shd w:val="clear" w:color="auto" w:fill="FFFFFF"/>
        <w:spacing w:line="276" w:lineRule="auto"/>
        <w:rPr>
          <w:sz w:val="28"/>
          <w:szCs w:val="28"/>
        </w:rPr>
      </w:pPr>
      <w:r w:rsidRPr="00606BAD">
        <w:rPr>
          <w:sz w:val="28"/>
          <w:szCs w:val="28"/>
        </w:rPr>
        <w:t xml:space="preserve">Ушакова О.С., </w:t>
      </w:r>
      <w:proofErr w:type="spellStart"/>
      <w:r w:rsidRPr="00606BAD">
        <w:rPr>
          <w:sz w:val="28"/>
          <w:szCs w:val="28"/>
        </w:rPr>
        <w:t>Гавриш</w:t>
      </w:r>
      <w:proofErr w:type="spellEnd"/>
      <w:r w:rsidRPr="00606BAD">
        <w:rPr>
          <w:sz w:val="28"/>
          <w:szCs w:val="28"/>
        </w:rPr>
        <w:t xml:space="preserve"> Н.В. знакомим дошкольников с художественной литературой: Конспекты занятий. М, 1998</w:t>
      </w:r>
    </w:p>
    <w:p w:rsidR="00256CF3" w:rsidRPr="00606BAD" w:rsidRDefault="00256CF3" w:rsidP="00256CF3">
      <w:pPr>
        <w:pStyle w:val="a9"/>
        <w:numPr>
          <w:ilvl w:val="0"/>
          <w:numId w:val="13"/>
        </w:numPr>
        <w:shd w:val="clear" w:color="auto" w:fill="FFFFFF"/>
        <w:tabs>
          <w:tab w:val="num" w:pos="0"/>
        </w:tabs>
        <w:spacing w:line="276" w:lineRule="auto"/>
        <w:rPr>
          <w:color w:val="000000"/>
          <w:sz w:val="28"/>
          <w:szCs w:val="28"/>
          <w:shd w:val="clear" w:color="auto" w:fill="FFFFFF"/>
        </w:rPr>
      </w:pPr>
      <w:r w:rsidRPr="00606BAD">
        <w:rPr>
          <w:color w:val="000000"/>
          <w:sz w:val="28"/>
          <w:szCs w:val="28"/>
          <w:shd w:val="clear" w:color="auto" w:fill="FFFFFF"/>
        </w:rPr>
        <w:t>Дидактические игры-занятия в ДОУ (младший возраст)</w:t>
      </w:r>
      <w:proofErr w:type="gramStart"/>
      <w:r w:rsidRPr="00606BAD">
        <w:rPr>
          <w:color w:val="000000"/>
          <w:sz w:val="28"/>
          <w:szCs w:val="28"/>
          <w:shd w:val="clear" w:color="auto" w:fill="FFFFFF"/>
        </w:rPr>
        <w:t xml:space="preserve"> :</w:t>
      </w:r>
      <w:proofErr w:type="gramEnd"/>
      <w:r w:rsidRPr="00606BAD">
        <w:rPr>
          <w:color w:val="000000"/>
          <w:sz w:val="28"/>
          <w:szCs w:val="28"/>
          <w:shd w:val="clear" w:color="auto" w:fill="FFFFFF"/>
        </w:rPr>
        <w:t xml:space="preserve"> Практическое пособие для воспитателей и методистов ДОУ. Автор-составитель Е. Н. Панова. – Воронеж: ТЦ «Учитель», 2006. .</w:t>
      </w:r>
      <w:r w:rsidRPr="00606BAD">
        <w:rPr>
          <w:rStyle w:val="apple-converted-space"/>
          <w:color w:val="000000"/>
          <w:sz w:val="28"/>
          <w:szCs w:val="28"/>
          <w:shd w:val="clear" w:color="auto" w:fill="FFFFFF"/>
        </w:rPr>
        <w:t> </w:t>
      </w:r>
      <w:r w:rsidRPr="00606BAD">
        <w:rPr>
          <w:color w:val="000000"/>
          <w:sz w:val="28"/>
          <w:szCs w:val="28"/>
          <w:shd w:val="clear" w:color="auto" w:fill="FFFFFF"/>
        </w:rPr>
        <w:t xml:space="preserve">  П. П. Дзюба. «Дидактическая копилка воспитателя детского сада».- М.</w:t>
      </w:r>
      <w:proofErr w:type="gramStart"/>
      <w:r w:rsidRPr="00606BAD">
        <w:rPr>
          <w:color w:val="000000"/>
          <w:sz w:val="28"/>
          <w:szCs w:val="28"/>
          <w:shd w:val="clear" w:color="auto" w:fill="FFFFFF"/>
        </w:rPr>
        <w:t xml:space="preserve"> :</w:t>
      </w:r>
      <w:proofErr w:type="gramEnd"/>
      <w:r w:rsidRPr="00606BAD">
        <w:rPr>
          <w:color w:val="000000"/>
          <w:sz w:val="28"/>
          <w:szCs w:val="28"/>
          <w:shd w:val="clear" w:color="auto" w:fill="FFFFFF"/>
        </w:rPr>
        <w:t xml:space="preserve"> Феникс, 2008г.</w:t>
      </w:r>
      <w:r w:rsidRPr="00606BAD">
        <w:rPr>
          <w:rStyle w:val="apple-converted-space"/>
          <w:color w:val="000000"/>
          <w:sz w:val="28"/>
          <w:szCs w:val="28"/>
          <w:shd w:val="clear" w:color="auto" w:fill="FFFFFF"/>
        </w:rPr>
        <w:t> </w:t>
      </w:r>
      <w:r w:rsidRPr="00606BAD">
        <w:rPr>
          <w:color w:val="000000"/>
          <w:sz w:val="28"/>
          <w:szCs w:val="28"/>
          <w:shd w:val="clear" w:color="auto" w:fill="FFFFFF"/>
        </w:rPr>
        <w:t xml:space="preserve"> </w:t>
      </w:r>
    </w:p>
    <w:p w:rsidR="00774D95" w:rsidRPr="00774D95" w:rsidRDefault="00256CF3" w:rsidP="00774D95">
      <w:pPr>
        <w:pStyle w:val="a9"/>
        <w:numPr>
          <w:ilvl w:val="0"/>
          <w:numId w:val="13"/>
        </w:numPr>
        <w:shd w:val="clear" w:color="auto" w:fill="FFFFFF"/>
        <w:spacing w:before="100" w:beforeAutospacing="1" w:after="100" w:afterAutospacing="1" w:line="276" w:lineRule="auto"/>
        <w:rPr>
          <w:rStyle w:val="apple-converted-space"/>
          <w:color w:val="000000"/>
          <w:sz w:val="28"/>
          <w:szCs w:val="28"/>
        </w:rPr>
      </w:pPr>
      <w:r w:rsidRPr="00774D95">
        <w:rPr>
          <w:color w:val="000000"/>
          <w:sz w:val="28"/>
          <w:szCs w:val="28"/>
          <w:shd w:val="clear" w:color="auto" w:fill="FFFFFF"/>
        </w:rPr>
        <w:t>Занятия с малышами в детском саду (Модель воспитания детей раннего возраста). – М.</w:t>
      </w:r>
      <w:proofErr w:type="gramStart"/>
      <w:r w:rsidRPr="00774D95">
        <w:rPr>
          <w:color w:val="000000"/>
          <w:sz w:val="28"/>
          <w:szCs w:val="28"/>
          <w:shd w:val="clear" w:color="auto" w:fill="FFFFFF"/>
        </w:rPr>
        <w:t xml:space="preserve"> :</w:t>
      </w:r>
      <w:proofErr w:type="gramEnd"/>
      <w:r w:rsidRPr="00774D95">
        <w:rPr>
          <w:color w:val="000000"/>
          <w:sz w:val="28"/>
          <w:szCs w:val="28"/>
          <w:shd w:val="clear" w:color="auto" w:fill="FFFFFF"/>
        </w:rPr>
        <w:t xml:space="preserve"> </w:t>
      </w:r>
      <w:proofErr w:type="spellStart"/>
      <w:r w:rsidRPr="00774D95">
        <w:rPr>
          <w:color w:val="000000"/>
          <w:sz w:val="28"/>
          <w:szCs w:val="28"/>
          <w:shd w:val="clear" w:color="auto" w:fill="FFFFFF"/>
        </w:rPr>
        <w:t>Линка-пресс</w:t>
      </w:r>
      <w:proofErr w:type="spellEnd"/>
      <w:r w:rsidRPr="00774D95">
        <w:rPr>
          <w:color w:val="000000"/>
          <w:sz w:val="28"/>
          <w:szCs w:val="28"/>
          <w:shd w:val="clear" w:color="auto" w:fill="FFFFFF"/>
        </w:rPr>
        <w:t>, 2002.</w:t>
      </w:r>
      <w:r w:rsidRPr="00774D95">
        <w:rPr>
          <w:rStyle w:val="apple-converted-space"/>
          <w:color w:val="000000"/>
          <w:sz w:val="28"/>
          <w:szCs w:val="28"/>
          <w:shd w:val="clear" w:color="auto" w:fill="FFFFFF"/>
        </w:rPr>
        <w:t> </w:t>
      </w:r>
    </w:p>
    <w:p w:rsidR="00774D95" w:rsidRPr="00774D95" w:rsidRDefault="00774D95" w:rsidP="00774D95">
      <w:pPr>
        <w:pStyle w:val="a9"/>
        <w:numPr>
          <w:ilvl w:val="0"/>
          <w:numId w:val="13"/>
        </w:numPr>
        <w:spacing w:before="100" w:beforeAutospacing="1" w:after="100" w:afterAutospacing="1"/>
        <w:rPr>
          <w:color w:val="000000"/>
          <w:sz w:val="28"/>
          <w:szCs w:val="28"/>
        </w:rPr>
      </w:pPr>
      <w:r w:rsidRPr="00774D95">
        <w:rPr>
          <w:color w:val="000000"/>
          <w:sz w:val="28"/>
          <w:szCs w:val="28"/>
        </w:rPr>
        <w:t>Г.Н.Сергиенко «Учимся, говорим, играем» Март 2015г.</w:t>
      </w:r>
    </w:p>
    <w:p w:rsidR="00774D95" w:rsidRPr="00774D95" w:rsidRDefault="00774D95" w:rsidP="00774D95">
      <w:pPr>
        <w:pStyle w:val="a9"/>
        <w:numPr>
          <w:ilvl w:val="0"/>
          <w:numId w:val="13"/>
        </w:numPr>
        <w:spacing w:before="100" w:beforeAutospacing="1" w:after="100" w:afterAutospacing="1"/>
        <w:rPr>
          <w:color w:val="000000"/>
          <w:sz w:val="28"/>
          <w:szCs w:val="28"/>
        </w:rPr>
      </w:pPr>
      <w:r w:rsidRPr="00774D95">
        <w:rPr>
          <w:color w:val="000000"/>
          <w:sz w:val="28"/>
          <w:szCs w:val="28"/>
        </w:rPr>
        <w:t>О.</w:t>
      </w:r>
      <w:proofErr w:type="gramStart"/>
      <w:r w:rsidRPr="00774D95">
        <w:rPr>
          <w:color w:val="000000"/>
          <w:sz w:val="28"/>
          <w:szCs w:val="28"/>
        </w:rPr>
        <w:t>Новиковская</w:t>
      </w:r>
      <w:proofErr w:type="gramEnd"/>
      <w:r w:rsidRPr="00774D95">
        <w:rPr>
          <w:color w:val="000000"/>
          <w:sz w:val="28"/>
          <w:szCs w:val="28"/>
        </w:rPr>
        <w:t xml:space="preserve"> «Ум на кончиках пальцев» (веселые пальчиковые игры) Октябрь 2016г.</w:t>
      </w:r>
    </w:p>
    <w:p w:rsidR="00774D95" w:rsidRPr="00774D95" w:rsidRDefault="00774D95" w:rsidP="00774D95">
      <w:pPr>
        <w:spacing w:before="100" w:beforeAutospacing="1" w:after="100" w:afterAutospacing="1"/>
        <w:ind w:left="360"/>
        <w:rPr>
          <w:rFonts w:ascii="Tahoma" w:hAnsi="Tahoma" w:cs="Tahoma"/>
          <w:color w:val="000000"/>
          <w:sz w:val="18"/>
          <w:szCs w:val="18"/>
        </w:rPr>
      </w:pPr>
    </w:p>
    <w:p w:rsidR="002307AC" w:rsidRPr="00A24F68" w:rsidRDefault="002307AC" w:rsidP="00A24F68">
      <w:pPr>
        <w:spacing w:line="360" w:lineRule="auto"/>
      </w:pPr>
    </w:p>
    <w:sectPr w:rsidR="002307AC" w:rsidRPr="00A24F68" w:rsidSect="000C06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DE" w:rsidRDefault="007671DE" w:rsidP="00236A12">
      <w:r>
        <w:separator/>
      </w:r>
    </w:p>
  </w:endnote>
  <w:endnote w:type="continuationSeparator" w:id="1">
    <w:p w:rsidR="007671DE" w:rsidRDefault="007671DE" w:rsidP="00236A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DE" w:rsidRDefault="007671DE" w:rsidP="00236A12">
      <w:r>
        <w:separator/>
      </w:r>
    </w:p>
  </w:footnote>
  <w:footnote w:type="continuationSeparator" w:id="1">
    <w:p w:rsidR="007671DE" w:rsidRDefault="007671DE" w:rsidP="00236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5CB"/>
    <w:multiLevelType w:val="hybridMultilevel"/>
    <w:tmpl w:val="EE748E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022F1"/>
    <w:multiLevelType w:val="multilevel"/>
    <w:tmpl w:val="6AB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E0478"/>
    <w:multiLevelType w:val="multilevel"/>
    <w:tmpl w:val="50B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566AA3"/>
    <w:multiLevelType w:val="multilevel"/>
    <w:tmpl w:val="94C2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D5199"/>
    <w:multiLevelType w:val="hybridMultilevel"/>
    <w:tmpl w:val="4726E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8158C1"/>
    <w:multiLevelType w:val="hybridMultilevel"/>
    <w:tmpl w:val="7D8834F4"/>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21CE16D6"/>
    <w:multiLevelType w:val="multilevel"/>
    <w:tmpl w:val="D7FC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901AA"/>
    <w:multiLevelType w:val="multilevel"/>
    <w:tmpl w:val="EF9C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441DD3"/>
    <w:multiLevelType w:val="multilevel"/>
    <w:tmpl w:val="7B80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5A4EF1"/>
    <w:multiLevelType w:val="hybridMultilevel"/>
    <w:tmpl w:val="991AF7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90054E"/>
    <w:multiLevelType w:val="multilevel"/>
    <w:tmpl w:val="7B80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3B2BED"/>
    <w:multiLevelType w:val="hybridMultilevel"/>
    <w:tmpl w:val="BC8E3088"/>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2">
    <w:nsid w:val="5D4D223E"/>
    <w:multiLevelType w:val="multilevel"/>
    <w:tmpl w:val="9A3A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0A78B7"/>
    <w:multiLevelType w:val="multilevel"/>
    <w:tmpl w:val="D3EE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727378"/>
    <w:multiLevelType w:val="multilevel"/>
    <w:tmpl w:val="1E5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660EA"/>
    <w:multiLevelType w:val="multilevel"/>
    <w:tmpl w:val="5B2A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255D25"/>
    <w:multiLevelType w:val="hybridMultilevel"/>
    <w:tmpl w:val="4726E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001AE5"/>
    <w:multiLevelType w:val="multilevel"/>
    <w:tmpl w:val="0418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903527"/>
    <w:multiLevelType w:val="multilevel"/>
    <w:tmpl w:val="C5CE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6"/>
  </w:num>
  <w:num w:numId="5">
    <w:abstractNumId w:val="0"/>
  </w:num>
  <w:num w:numId="6">
    <w:abstractNumId w:val="12"/>
  </w:num>
  <w:num w:numId="7">
    <w:abstractNumId w:val="14"/>
  </w:num>
  <w:num w:numId="8">
    <w:abstractNumId w:val="15"/>
  </w:num>
  <w:num w:numId="9">
    <w:abstractNumId w:val="3"/>
  </w:num>
  <w:num w:numId="10">
    <w:abstractNumId w:val="10"/>
  </w:num>
  <w:num w:numId="11">
    <w:abstractNumId w:val="8"/>
  </w:num>
  <w:num w:numId="12">
    <w:abstractNumId w:val="4"/>
  </w:num>
  <w:num w:numId="13">
    <w:abstractNumId w:val="16"/>
  </w:num>
  <w:num w:numId="14">
    <w:abstractNumId w:val="18"/>
  </w:num>
  <w:num w:numId="15">
    <w:abstractNumId w:val="1"/>
  </w:num>
  <w:num w:numId="16">
    <w:abstractNumId w:val="2"/>
  </w:num>
  <w:num w:numId="17">
    <w:abstractNumId w:val="13"/>
  </w:num>
  <w:num w:numId="18">
    <w:abstractNumId w:val="17"/>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160EF"/>
    <w:rsid w:val="00034796"/>
    <w:rsid w:val="000871B2"/>
    <w:rsid w:val="00095146"/>
    <w:rsid w:val="000A54F8"/>
    <w:rsid w:val="000C065D"/>
    <w:rsid w:val="000F30F8"/>
    <w:rsid w:val="00162DC5"/>
    <w:rsid w:val="001B53BC"/>
    <w:rsid w:val="00226F09"/>
    <w:rsid w:val="002307AC"/>
    <w:rsid w:val="00236A12"/>
    <w:rsid w:val="002549DF"/>
    <w:rsid w:val="00256CF3"/>
    <w:rsid w:val="003359F9"/>
    <w:rsid w:val="003B205A"/>
    <w:rsid w:val="003B2E83"/>
    <w:rsid w:val="003F6A03"/>
    <w:rsid w:val="0041204C"/>
    <w:rsid w:val="004851A7"/>
    <w:rsid w:val="00522995"/>
    <w:rsid w:val="00556D03"/>
    <w:rsid w:val="00566695"/>
    <w:rsid w:val="005B2059"/>
    <w:rsid w:val="005D7DA5"/>
    <w:rsid w:val="005E6395"/>
    <w:rsid w:val="00606BAD"/>
    <w:rsid w:val="00674A35"/>
    <w:rsid w:val="006A4B7A"/>
    <w:rsid w:val="007671DE"/>
    <w:rsid w:val="00774D95"/>
    <w:rsid w:val="00783B44"/>
    <w:rsid w:val="007A6F55"/>
    <w:rsid w:val="007C00F0"/>
    <w:rsid w:val="007C3BD6"/>
    <w:rsid w:val="007E2DD0"/>
    <w:rsid w:val="007F7F5E"/>
    <w:rsid w:val="00847F7B"/>
    <w:rsid w:val="00860993"/>
    <w:rsid w:val="008725E7"/>
    <w:rsid w:val="00930B2E"/>
    <w:rsid w:val="00973E83"/>
    <w:rsid w:val="009E4AC8"/>
    <w:rsid w:val="009F3923"/>
    <w:rsid w:val="00A160EF"/>
    <w:rsid w:val="00A24F68"/>
    <w:rsid w:val="00A60504"/>
    <w:rsid w:val="00AB437E"/>
    <w:rsid w:val="00AC6435"/>
    <w:rsid w:val="00AD7DAB"/>
    <w:rsid w:val="00B14574"/>
    <w:rsid w:val="00B64567"/>
    <w:rsid w:val="00BA4412"/>
    <w:rsid w:val="00BA61F6"/>
    <w:rsid w:val="00BD3FD1"/>
    <w:rsid w:val="00BD58C2"/>
    <w:rsid w:val="00BF16AC"/>
    <w:rsid w:val="00C0149E"/>
    <w:rsid w:val="00CC55D1"/>
    <w:rsid w:val="00D301B1"/>
    <w:rsid w:val="00D576FB"/>
    <w:rsid w:val="00D8248C"/>
    <w:rsid w:val="00DA08BA"/>
    <w:rsid w:val="00DE147F"/>
    <w:rsid w:val="00DF6BAE"/>
    <w:rsid w:val="00E967E3"/>
    <w:rsid w:val="00FB1774"/>
    <w:rsid w:val="00FD7D07"/>
    <w:rsid w:val="00FF3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E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A6F5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DA08B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60EF"/>
    <w:pPr>
      <w:spacing w:before="100" w:after="100" w:line="360" w:lineRule="auto"/>
      <w:ind w:firstLine="240"/>
    </w:pPr>
  </w:style>
  <w:style w:type="table" w:styleId="a4">
    <w:name w:val="Table Grid"/>
    <w:basedOn w:val="a1"/>
    <w:rsid w:val="00A160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10"/>
    <w:qFormat/>
    <w:rsid w:val="002549DF"/>
    <w:pPr>
      <w:jc w:val="center"/>
    </w:pPr>
    <w:rPr>
      <w:b/>
      <w:sz w:val="32"/>
      <w:szCs w:val="20"/>
    </w:rPr>
  </w:style>
  <w:style w:type="character" w:customStyle="1" w:styleId="a6">
    <w:name w:val="Название Знак"/>
    <w:basedOn w:val="a0"/>
    <w:link w:val="a5"/>
    <w:uiPriority w:val="10"/>
    <w:rsid w:val="002549DF"/>
    <w:rPr>
      <w:rFonts w:ascii="Times New Roman" w:eastAsia="Times New Roman" w:hAnsi="Times New Roman" w:cs="Times New Roman"/>
      <w:b/>
      <w:sz w:val="32"/>
      <w:szCs w:val="20"/>
      <w:lang w:eastAsia="ru-RU"/>
    </w:rPr>
  </w:style>
  <w:style w:type="paragraph" w:styleId="a7">
    <w:name w:val="Subtitle"/>
    <w:basedOn w:val="a"/>
    <w:link w:val="a8"/>
    <w:qFormat/>
    <w:rsid w:val="002549DF"/>
    <w:pPr>
      <w:jc w:val="center"/>
    </w:pPr>
    <w:rPr>
      <w:szCs w:val="20"/>
    </w:rPr>
  </w:style>
  <w:style w:type="character" w:customStyle="1" w:styleId="a8">
    <w:name w:val="Подзаголовок Знак"/>
    <w:basedOn w:val="a0"/>
    <w:link w:val="a7"/>
    <w:rsid w:val="002549DF"/>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B437E"/>
  </w:style>
  <w:style w:type="paragraph" w:styleId="a9">
    <w:name w:val="List Paragraph"/>
    <w:basedOn w:val="a"/>
    <w:uiPriority w:val="34"/>
    <w:qFormat/>
    <w:rsid w:val="00556D03"/>
    <w:pPr>
      <w:ind w:left="720"/>
      <w:contextualSpacing/>
    </w:pPr>
  </w:style>
  <w:style w:type="character" w:styleId="aa">
    <w:name w:val="Hyperlink"/>
    <w:basedOn w:val="a0"/>
    <w:uiPriority w:val="99"/>
    <w:semiHidden/>
    <w:unhideWhenUsed/>
    <w:rsid w:val="00522995"/>
    <w:rPr>
      <w:color w:val="0000FF"/>
      <w:u w:val="single"/>
    </w:rPr>
  </w:style>
  <w:style w:type="character" w:styleId="ab">
    <w:name w:val="Strong"/>
    <w:basedOn w:val="a0"/>
    <w:uiPriority w:val="22"/>
    <w:qFormat/>
    <w:rsid w:val="007C3BD6"/>
    <w:rPr>
      <w:b/>
      <w:bCs/>
    </w:rPr>
  </w:style>
  <w:style w:type="table" w:customStyle="1" w:styleId="11">
    <w:name w:val="Светлая заливка1"/>
    <w:basedOn w:val="a1"/>
    <w:uiPriority w:val="60"/>
    <w:rsid w:val="002307A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c">
    <w:name w:val="Emphasis"/>
    <w:basedOn w:val="a0"/>
    <w:uiPriority w:val="20"/>
    <w:qFormat/>
    <w:rsid w:val="000A54F8"/>
    <w:rPr>
      <w:i/>
      <w:iCs/>
    </w:rPr>
  </w:style>
  <w:style w:type="character" w:customStyle="1" w:styleId="10">
    <w:name w:val="Заголовок 1 Знак"/>
    <w:basedOn w:val="a0"/>
    <w:link w:val="1"/>
    <w:uiPriority w:val="9"/>
    <w:rsid w:val="007A6F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A08BA"/>
    <w:rPr>
      <w:rFonts w:asciiTheme="majorHAnsi" w:eastAsiaTheme="majorEastAsia" w:hAnsiTheme="majorHAnsi" w:cstheme="majorBidi"/>
      <w:b/>
      <w:bCs/>
      <w:color w:val="4F81BD" w:themeColor="accent1"/>
      <w:sz w:val="26"/>
      <w:szCs w:val="26"/>
    </w:rPr>
  </w:style>
  <w:style w:type="character" w:customStyle="1" w:styleId="c0">
    <w:name w:val="c0"/>
    <w:basedOn w:val="a0"/>
    <w:rsid w:val="00A60504"/>
  </w:style>
  <w:style w:type="character" w:customStyle="1" w:styleId="c21">
    <w:name w:val="c21"/>
    <w:basedOn w:val="a0"/>
    <w:rsid w:val="00095146"/>
  </w:style>
  <w:style w:type="character" w:styleId="ad">
    <w:name w:val="Intense Emphasis"/>
    <w:basedOn w:val="a0"/>
    <w:uiPriority w:val="21"/>
    <w:qFormat/>
    <w:rsid w:val="00FF37F9"/>
    <w:rPr>
      <w:b/>
      <w:bCs/>
      <w:i/>
      <w:iCs/>
      <w:color w:val="4F81BD" w:themeColor="accent1"/>
    </w:rPr>
  </w:style>
  <w:style w:type="character" w:customStyle="1" w:styleId="c11">
    <w:name w:val="c11"/>
    <w:basedOn w:val="a0"/>
    <w:rsid w:val="00973E83"/>
  </w:style>
  <w:style w:type="character" w:customStyle="1" w:styleId="c2">
    <w:name w:val="c2"/>
    <w:basedOn w:val="a0"/>
    <w:rsid w:val="00973E83"/>
  </w:style>
  <w:style w:type="paragraph" w:customStyle="1" w:styleId="c6">
    <w:name w:val="c6"/>
    <w:basedOn w:val="a"/>
    <w:rsid w:val="003F6A03"/>
    <w:pPr>
      <w:spacing w:before="100" w:beforeAutospacing="1" w:after="100" w:afterAutospacing="1"/>
    </w:pPr>
  </w:style>
  <w:style w:type="character" w:customStyle="1" w:styleId="c3">
    <w:name w:val="c3"/>
    <w:basedOn w:val="a0"/>
    <w:rsid w:val="003F6A03"/>
  </w:style>
  <w:style w:type="paragraph" w:styleId="ae">
    <w:name w:val="header"/>
    <w:basedOn w:val="a"/>
    <w:link w:val="af"/>
    <w:uiPriority w:val="99"/>
    <w:semiHidden/>
    <w:unhideWhenUsed/>
    <w:rsid w:val="00236A12"/>
    <w:pPr>
      <w:tabs>
        <w:tab w:val="center" w:pos="4677"/>
        <w:tab w:val="right" w:pos="9355"/>
      </w:tabs>
    </w:pPr>
  </w:style>
  <w:style w:type="character" w:customStyle="1" w:styleId="af">
    <w:name w:val="Верхний колонтитул Знак"/>
    <w:basedOn w:val="a0"/>
    <w:link w:val="ae"/>
    <w:uiPriority w:val="99"/>
    <w:semiHidden/>
    <w:rsid w:val="00236A12"/>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236A12"/>
    <w:pPr>
      <w:tabs>
        <w:tab w:val="center" w:pos="4677"/>
        <w:tab w:val="right" w:pos="9355"/>
      </w:tabs>
    </w:pPr>
  </w:style>
  <w:style w:type="character" w:customStyle="1" w:styleId="af1">
    <w:name w:val="Нижний колонтитул Знак"/>
    <w:basedOn w:val="a0"/>
    <w:link w:val="af0"/>
    <w:uiPriority w:val="99"/>
    <w:semiHidden/>
    <w:rsid w:val="00236A12"/>
    <w:rPr>
      <w:rFonts w:ascii="Times New Roman" w:eastAsia="Times New Roman" w:hAnsi="Times New Roman" w:cs="Times New Roman"/>
      <w:sz w:val="24"/>
      <w:szCs w:val="24"/>
      <w:lang w:eastAsia="ru-RU"/>
    </w:rPr>
  </w:style>
  <w:style w:type="character" w:customStyle="1" w:styleId="8">
    <w:name w:val="стиль8"/>
    <w:basedOn w:val="a0"/>
    <w:rsid w:val="00A24F68"/>
  </w:style>
  <w:style w:type="paragraph" w:styleId="af2">
    <w:name w:val="Balloon Text"/>
    <w:basedOn w:val="a"/>
    <w:link w:val="af3"/>
    <w:uiPriority w:val="99"/>
    <w:semiHidden/>
    <w:unhideWhenUsed/>
    <w:rsid w:val="00034796"/>
    <w:rPr>
      <w:rFonts w:ascii="Tahoma" w:hAnsi="Tahoma" w:cs="Tahoma"/>
      <w:sz w:val="16"/>
      <w:szCs w:val="16"/>
    </w:rPr>
  </w:style>
  <w:style w:type="character" w:customStyle="1" w:styleId="af3">
    <w:name w:val="Текст выноски Знак"/>
    <w:basedOn w:val="a0"/>
    <w:link w:val="af2"/>
    <w:uiPriority w:val="99"/>
    <w:semiHidden/>
    <w:rsid w:val="00034796"/>
    <w:rPr>
      <w:rFonts w:ascii="Tahoma" w:eastAsia="Times New Roman" w:hAnsi="Tahoma" w:cs="Tahoma"/>
      <w:sz w:val="16"/>
      <w:szCs w:val="16"/>
      <w:lang w:eastAsia="ru-RU"/>
    </w:rPr>
  </w:style>
  <w:style w:type="character" w:customStyle="1" w:styleId="c4">
    <w:name w:val="c4"/>
    <w:basedOn w:val="a0"/>
    <w:rsid w:val="00034796"/>
  </w:style>
  <w:style w:type="paragraph" w:customStyle="1" w:styleId="c9">
    <w:name w:val="c9"/>
    <w:basedOn w:val="a"/>
    <w:rsid w:val="005E6395"/>
    <w:pPr>
      <w:spacing w:before="100" w:beforeAutospacing="1" w:after="100" w:afterAutospacing="1"/>
    </w:pPr>
  </w:style>
  <w:style w:type="character" w:customStyle="1" w:styleId="c10">
    <w:name w:val="c10"/>
    <w:basedOn w:val="a0"/>
    <w:rsid w:val="005E6395"/>
  </w:style>
  <w:style w:type="character" w:customStyle="1" w:styleId="c1">
    <w:name w:val="c1"/>
    <w:basedOn w:val="a0"/>
    <w:rsid w:val="005E6395"/>
  </w:style>
</w:styles>
</file>

<file path=word/webSettings.xml><?xml version="1.0" encoding="utf-8"?>
<w:webSettings xmlns:r="http://schemas.openxmlformats.org/officeDocument/2006/relationships" xmlns:w="http://schemas.openxmlformats.org/wordprocessingml/2006/main">
  <w:divs>
    <w:div w:id="55519900">
      <w:bodyDiv w:val="1"/>
      <w:marLeft w:val="0"/>
      <w:marRight w:val="0"/>
      <w:marTop w:val="0"/>
      <w:marBottom w:val="0"/>
      <w:divBdr>
        <w:top w:val="none" w:sz="0" w:space="0" w:color="auto"/>
        <w:left w:val="none" w:sz="0" w:space="0" w:color="auto"/>
        <w:bottom w:val="none" w:sz="0" w:space="0" w:color="auto"/>
        <w:right w:val="none" w:sz="0" w:space="0" w:color="auto"/>
      </w:divBdr>
    </w:div>
    <w:div w:id="81807196">
      <w:bodyDiv w:val="1"/>
      <w:marLeft w:val="0"/>
      <w:marRight w:val="0"/>
      <w:marTop w:val="0"/>
      <w:marBottom w:val="0"/>
      <w:divBdr>
        <w:top w:val="none" w:sz="0" w:space="0" w:color="auto"/>
        <w:left w:val="none" w:sz="0" w:space="0" w:color="auto"/>
        <w:bottom w:val="none" w:sz="0" w:space="0" w:color="auto"/>
        <w:right w:val="none" w:sz="0" w:space="0" w:color="auto"/>
      </w:divBdr>
    </w:div>
    <w:div w:id="129978658">
      <w:bodyDiv w:val="1"/>
      <w:marLeft w:val="0"/>
      <w:marRight w:val="0"/>
      <w:marTop w:val="0"/>
      <w:marBottom w:val="0"/>
      <w:divBdr>
        <w:top w:val="none" w:sz="0" w:space="0" w:color="auto"/>
        <w:left w:val="none" w:sz="0" w:space="0" w:color="auto"/>
        <w:bottom w:val="none" w:sz="0" w:space="0" w:color="auto"/>
        <w:right w:val="none" w:sz="0" w:space="0" w:color="auto"/>
      </w:divBdr>
    </w:div>
    <w:div w:id="209727671">
      <w:bodyDiv w:val="1"/>
      <w:marLeft w:val="0"/>
      <w:marRight w:val="0"/>
      <w:marTop w:val="0"/>
      <w:marBottom w:val="0"/>
      <w:divBdr>
        <w:top w:val="none" w:sz="0" w:space="0" w:color="auto"/>
        <w:left w:val="none" w:sz="0" w:space="0" w:color="auto"/>
        <w:bottom w:val="none" w:sz="0" w:space="0" w:color="auto"/>
        <w:right w:val="none" w:sz="0" w:space="0" w:color="auto"/>
      </w:divBdr>
    </w:div>
    <w:div w:id="256330717">
      <w:bodyDiv w:val="1"/>
      <w:marLeft w:val="0"/>
      <w:marRight w:val="0"/>
      <w:marTop w:val="0"/>
      <w:marBottom w:val="0"/>
      <w:divBdr>
        <w:top w:val="none" w:sz="0" w:space="0" w:color="auto"/>
        <w:left w:val="none" w:sz="0" w:space="0" w:color="auto"/>
        <w:bottom w:val="none" w:sz="0" w:space="0" w:color="auto"/>
        <w:right w:val="none" w:sz="0" w:space="0" w:color="auto"/>
      </w:divBdr>
      <w:divsChild>
        <w:div w:id="1894347948">
          <w:marLeft w:val="0"/>
          <w:marRight w:val="0"/>
          <w:marTop w:val="150"/>
          <w:marBottom w:val="150"/>
          <w:divBdr>
            <w:top w:val="none" w:sz="0" w:space="0" w:color="auto"/>
            <w:left w:val="none" w:sz="0" w:space="0" w:color="auto"/>
            <w:bottom w:val="none" w:sz="0" w:space="0" w:color="auto"/>
            <w:right w:val="none" w:sz="0" w:space="0" w:color="auto"/>
          </w:divBdr>
        </w:div>
      </w:divsChild>
    </w:div>
    <w:div w:id="265964134">
      <w:bodyDiv w:val="1"/>
      <w:marLeft w:val="0"/>
      <w:marRight w:val="0"/>
      <w:marTop w:val="0"/>
      <w:marBottom w:val="0"/>
      <w:divBdr>
        <w:top w:val="none" w:sz="0" w:space="0" w:color="auto"/>
        <w:left w:val="none" w:sz="0" w:space="0" w:color="auto"/>
        <w:bottom w:val="none" w:sz="0" w:space="0" w:color="auto"/>
        <w:right w:val="none" w:sz="0" w:space="0" w:color="auto"/>
      </w:divBdr>
    </w:div>
    <w:div w:id="277300677">
      <w:bodyDiv w:val="1"/>
      <w:marLeft w:val="0"/>
      <w:marRight w:val="0"/>
      <w:marTop w:val="0"/>
      <w:marBottom w:val="0"/>
      <w:divBdr>
        <w:top w:val="none" w:sz="0" w:space="0" w:color="auto"/>
        <w:left w:val="none" w:sz="0" w:space="0" w:color="auto"/>
        <w:bottom w:val="none" w:sz="0" w:space="0" w:color="auto"/>
        <w:right w:val="none" w:sz="0" w:space="0" w:color="auto"/>
      </w:divBdr>
    </w:div>
    <w:div w:id="370542143">
      <w:bodyDiv w:val="1"/>
      <w:marLeft w:val="0"/>
      <w:marRight w:val="0"/>
      <w:marTop w:val="0"/>
      <w:marBottom w:val="0"/>
      <w:divBdr>
        <w:top w:val="none" w:sz="0" w:space="0" w:color="auto"/>
        <w:left w:val="none" w:sz="0" w:space="0" w:color="auto"/>
        <w:bottom w:val="none" w:sz="0" w:space="0" w:color="auto"/>
        <w:right w:val="none" w:sz="0" w:space="0" w:color="auto"/>
      </w:divBdr>
    </w:div>
    <w:div w:id="377322155">
      <w:bodyDiv w:val="1"/>
      <w:marLeft w:val="0"/>
      <w:marRight w:val="0"/>
      <w:marTop w:val="0"/>
      <w:marBottom w:val="0"/>
      <w:divBdr>
        <w:top w:val="none" w:sz="0" w:space="0" w:color="auto"/>
        <w:left w:val="none" w:sz="0" w:space="0" w:color="auto"/>
        <w:bottom w:val="none" w:sz="0" w:space="0" w:color="auto"/>
        <w:right w:val="none" w:sz="0" w:space="0" w:color="auto"/>
      </w:divBdr>
      <w:divsChild>
        <w:div w:id="1607930755">
          <w:marLeft w:val="0"/>
          <w:marRight w:val="0"/>
          <w:marTop w:val="240"/>
          <w:marBottom w:val="0"/>
          <w:divBdr>
            <w:top w:val="none" w:sz="0" w:space="0" w:color="auto"/>
            <w:left w:val="none" w:sz="0" w:space="0" w:color="auto"/>
            <w:bottom w:val="none" w:sz="0" w:space="0" w:color="auto"/>
            <w:right w:val="none" w:sz="0" w:space="0" w:color="auto"/>
          </w:divBdr>
        </w:div>
      </w:divsChild>
    </w:div>
    <w:div w:id="407580140">
      <w:bodyDiv w:val="1"/>
      <w:marLeft w:val="0"/>
      <w:marRight w:val="0"/>
      <w:marTop w:val="0"/>
      <w:marBottom w:val="0"/>
      <w:divBdr>
        <w:top w:val="none" w:sz="0" w:space="0" w:color="auto"/>
        <w:left w:val="none" w:sz="0" w:space="0" w:color="auto"/>
        <w:bottom w:val="none" w:sz="0" w:space="0" w:color="auto"/>
        <w:right w:val="none" w:sz="0" w:space="0" w:color="auto"/>
      </w:divBdr>
    </w:div>
    <w:div w:id="437483358">
      <w:bodyDiv w:val="1"/>
      <w:marLeft w:val="0"/>
      <w:marRight w:val="0"/>
      <w:marTop w:val="0"/>
      <w:marBottom w:val="0"/>
      <w:divBdr>
        <w:top w:val="none" w:sz="0" w:space="0" w:color="auto"/>
        <w:left w:val="none" w:sz="0" w:space="0" w:color="auto"/>
        <w:bottom w:val="none" w:sz="0" w:space="0" w:color="auto"/>
        <w:right w:val="none" w:sz="0" w:space="0" w:color="auto"/>
      </w:divBdr>
    </w:div>
    <w:div w:id="443235592">
      <w:bodyDiv w:val="1"/>
      <w:marLeft w:val="0"/>
      <w:marRight w:val="0"/>
      <w:marTop w:val="0"/>
      <w:marBottom w:val="0"/>
      <w:divBdr>
        <w:top w:val="none" w:sz="0" w:space="0" w:color="auto"/>
        <w:left w:val="none" w:sz="0" w:space="0" w:color="auto"/>
        <w:bottom w:val="none" w:sz="0" w:space="0" w:color="auto"/>
        <w:right w:val="none" w:sz="0" w:space="0" w:color="auto"/>
      </w:divBdr>
    </w:div>
    <w:div w:id="503597252">
      <w:bodyDiv w:val="1"/>
      <w:marLeft w:val="0"/>
      <w:marRight w:val="0"/>
      <w:marTop w:val="0"/>
      <w:marBottom w:val="0"/>
      <w:divBdr>
        <w:top w:val="none" w:sz="0" w:space="0" w:color="auto"/>
        <w:left w:val="none" w:sz="0" w:space="0" w:color="auto"/>
        <w:bottom w:val="none" w:sz="0" w:space="0" w:color="auto"/>
        <w:right w:val="none" w:sz="0" w:space="0" w:color="auto"/>
      </w:divBdr>
    </w:div>
    <w:div w:id="587471302">
      <w:bodyDiv w:val="1"/>
      <w:marLeft w:val="0"/>
      <w:marRight w:val="0"/>
      <w:marTop w:val="0"/>
      <w:marBottom w:val="0"/>
      <w:divBdr>
        <w:top w:val="none" w:sz="0" w:space="0" w:color="auto"/>
        <w:left w:val="none" w:sz="0" w:space="0" w:color="auto"/>
        <w:bottom w:val="none" w:sz="0" w:space="0" w:color="auto"/>
        <w:right w:val="none" w:sz="0" w:space="0" w:color="auto"/>
      </w:divBdr>
    </w:div>
    <w:div w:id="598682656">
      <w:bodyDiv w:val="1"/>
      <w:marLeft w:val="0"/>
      <w:marRight w:val="0"/>
      <w:marTop w:val="0"/>
      <w:marBottom w:val="0"/>
      <w:divBdr>
        <w:top w:val="none" w:sz="0" w:space="0" w:color="auto"/>
        <w:left w:val="none" w:sz="0" w:space="0" w:color="auto"/>
        <w:bottom w:val="none" w:sz="0" w:space="0" w:color="auto"/>
        <w:right w:val="none" w:sz="0" w:space="0" w:color="auto"/>
      </w:divBdr>
    </w:div>
    <w:div w:id="613949452">
      <w:bodyDiv w:val="1"/>
      <w:marLeft w:val="0"/>
      <w:marRight w:val="0"/>
      <w:marTop w:val="0"/>
      <w:marBottom w:val="0"/>
      <w:divBdr>
        <w:top w:val="none" w:sz="0" w:space="0" w:color="auto"/>
        <w:left w:val="none" w:sz="0" w:space="0" w:color="auto"/>
        <w:bottom w:val="none" w:sz="0" w:space="0" w:color="auto"/>
        <w:right w:val="none" w:sz="0" w:space="0" w:color="auto"/>
      </w:divBdr>
      <w:divsChild>
        <w:div w:id="106850696">
          <w:marLeft w:val="0"/>
          <w:marRight w:val="0"/>
          <w:marTop w:val="0"/>
          <w:marBottom w:val="0"/>
          <w:divBdr>
            <w:top w:val="none" w:sz="0" w:space="0" w:color="auto"/>
            <w:left w:val="none" w:sz="0" w:space="0" w:color="auto"/>
            <w:bottom w:val="none" w:sz="0" w:space="0" w:color="auto"/>
            <w:right w:val="none" w:sz="0" w:space="0" w:color="auto"/>
          </w:divBdr>
        </w:div>
      </w:divsChild>
    </w:div>
    <w:div w:id="624701426">
      <w:bodyDiv w:val="1"/>
      <w:marLeft w:val="0"/>
      <w:marRight w:val="0"/>
      <w:marTop w:val="0"/>
      <w:marBottom w:val="0"/>
      <w:divBdr>
        <w:top w:val="none" w:sz="0" w:space="0" w:color="auto"/>
        <w:left w:val="none" w:sz="0" w:space="0" w:color="auto"/>
        <w:bottom w:val="none" w:sz="0" w:space="0" w:color="auto"/>
        <w:right w:val="none" w:sz="0" w:space="0" w:color="auto"/>
      </w:divBdr>
    </w:div>
    <w:div w:id="654798351">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866135506">
      <w:bodyDiv w:val="1"/>
      <w:marLeft w:val="0"/>
      <w:marRight w:val="0"/>
      <w:marTop w:val="0"/>
      <w:marBottom w:val="0"/>
      <w:divBdr>
        <w:top w:val="none" w:sz="0" w:space="0" w:color="auto"/>
        <w:left w:val="none" w:sz="0" w:space="0" w:color="auto"/>
        <w:bottom w:val="none" w:sz="0" w:space="0" w:color="auto"/>
        <w:right w:val="none" w:sz="0" w:space="0" w:color="auto"/>
      </w:divBdr>
    </w:div>
    <w:div w:id="919949437">
      <w:bodyDiv w:val="1"/>
      <w:marLeft w:val="0"/>
      <w:marRight w:val="0"/>
      <w:marTop w:val="0"/>
      <w:marBottom w:val="0"/>
      <w:divBdr>
        <w:top w:val="none" w:sz="0" w:space="0" w:color="auto"/>
        <w:left w:val="none" w:sz="0" w:space="0" w:color="auto"/>
        <w:bottom w:val="none" w:sz="0" w:space="0" w:color="auto"/>
        <w:right w:val="none" w:sz="0" w:space="0" w:color="auto"/>
      </w:divBdr>
    </w:div>
    <w:div w:id="1126047282">
      <w:bodyDiv w:val="1"/>
      <w:marLeft w:val="0"/>
      <w:marRight w:val="0"/>
      <w:marTop w:val="0"/>
      <w:marBottom w:val="0"/>
      <w:divBdr>
        <w:top w:val="none" w:sz="0" w:space="0" w:color="auto"/>
        <w:left w:val="none" w:sz="0" w:space="0" w:color="auto"/>
        <w:bottom w:val="none" w:sz="0" w:space="0" w:color="auto"/>
        <w:right w:val="none" w:sz="0" w:space="0" w:color="auto"/>
      </w:divBdr>
    </w:div>
    <w:div w:id="1152061987">
      <w:bodyDiv w:val="1"/>
      <w:marLeft w:val="0"/>
      <w:marRight w:val="0"/>
      <w:marTop w:val="0"/>
      <w:marBottom w:val="0"/>
      <w:divBdr>
        <w:top w:val="none" w:sz="0" w:space="0" w:color="auto"/>
        <w:left w:val="none" w:sz="0" w:space="0" w:color="auto"/>
        <w:bottom w:val="none" w:sz="0" w:space="0" w:color="auto"/>
        <w:right w:val="none" w:sz="0" w:space="0" w:color="auto"/>
      </w:divBdr>
      <w:divsChild>
        <w:div w:id="1413619061">
          <w:marLeft w:val="0"/>
          <w:marRight w:val="0"/>
          <w:marTop w:val="0"/>
          <w:marBottom w:val="0"/>
          <w:divBdr>
            <w:top w:val="none" w:sz="0" w:space="0" w:color="auto"/>
            <w:left w:val="none" w:sz="0" w:space="0" w:color="auto"/>
            <w:bottom w:val="none" w:sz="0" w:space="0" w:color="auto"/>
            <w:right w:val="none" w:sz="0" w:space="0" w:color="auto"/>
          </w:divBdr>
        </w:div>
        <w:div w:id="298532024">
          <w:marLeft w:val="0"/>
          <w:marRight w:val="0"/>
          <w:marTop w:val="0"/>
          <w:marBottom w:val="0"/>
          <w:divBdr>
            <w:top w:val="none" w:sz="0" w:space="0" w:color="auto"/>
            <w:left w:val="none" w:sz="0" w:space="0" w:color="auto"/>
            <w:bottom w:val="none" w:sz="0" w:space="0" w:color="auto"/>
            <w:right w:val="none" w:sz="0" w:space="0" w:color="auto"/>
          </w:divBdr>
        </w:div>
        <w:div w:id="2128888848">
          <w:marLeft w:val="0"/>
          <w:marRight w:val="0"/>
          <w:marTop w:val="0"/>
          <w:marBottom w:val="0"/>
          <w:divBdr>
            <w:top w:val="none" w:sz="0" w:space="0" w:color="auto"/>
            <w:left w:val="none" w:sz="0" w:space="0" w:color="auto"/>
            <w:bottom w:val="none" w:sz="0" w:space="0" w:color="auto"/>
            <w:right w:val="none" w:sz="0" w:space="0" w:color="auto"/>
          </w:divBdr>
        </w:div>
      </w:divsChild>
    </w:div>
    <w:div w:id="1210461180">
      <w:bodyDiv w:val="1"/>
      <w:marLeft w:val="0"/>
      <w:marRight w:val="0"/>
      <w:marTop w:val="0"/>
      <w:marBottom w:val="0"/>
      <w:divBdr>
        <w:top w:val="none" w:sz="0" w:space="0" w:color="auto"/>
        <w:left w:val="none" w:sz="0" w:space="0" w:color="auto"/>
        <w:bottom w:val="none" w:sz="0" w:space="0" w:color="auto"/>
        <w:right w:val="none" w:sz="0" w:space="0" w:color="auto"/>
      </w:divBdr>
    </w:div>
    <w:div w:id="1259408000">
      <w:bodyDiv w:val="1"/>
      <w:marLeft w:val="0"/>
      <w:marRight w:val="0"/>
      <w:marTop w:val="0"/>
      <w:marBottom w:val="0"/>
      <w:divBdr>
        <w:top w:val="none" w:sz="0" w:space="0" w:color="auto"/>
        <w:left w:val="none" w:sz="0" w:space="0" w:color="auto"/>
        <w:bottom w:val="none" w:sz="0" w:space="0" w:color="auto"/>
        <w:right w:val="none" w:sz="0" w:space="0" w:color="auto"/>
      </w:divBdr>
    </w:div>
    <w:div w:id="1380864322">
      <w:bodyDiv w:val="1"/>
      <w:marLeft w:val="0"/>
      <w:marRight w:val="0"/>
      <w:marTop w:val="0"/>
      <w:marBottom w:val="0"/>
      <w:divBdr>
        <w:top w:val="none" w:sz="0" w:space="0" w:color="auto"/>
        <w:left w:val="none" w:sz="0" w:space="0" w:color="auto"/>
        <w:bottom w:val="none" w:sz="0" w:space="0" w:color="auto"/>
        <w:right w:val="none" w:sz="0" w:space="0" w:color="auto"/>
      </w:divBdr>
    </w:div>
    <w:div w:id="1435441127">
      <w:bodyDiv w:val="1"/>
      <w:marLeft w:val="0"/>
      <w:marRight w:val="0"/>
      <w:marTop w:val="0"/>
      <w:marBottom w:val="0"/>
      <w:divBdr>
        <w:top w:val="none" w:sz="0" w:space="0" w:color="auto"/>
        <w:left w:val="none" w:sz="0" w:space="0" w:color="auto"/>
        <w:bottom w:val="none" w:sz="0" w:space="0" w:color="auto"/>
        <w:right w:val="none" w:sz="0" w:space="0" w:color="auto"/>
      </w:divBdr>
    </w:div>
    <w:div w:id="1462771235">
      <w:bodyDiv w:val="1"/>
      <w:marLeft w:val="0"/>
      <w:marRight w:val="0"/>
      <w:marTop w:val="0"/>
      <w:marBottom w:val="0"/>
      <w:divBdr>
        <w:top w:val="none" w:sz="0" w:space="0" w:color="auto"/>
        <w:left w:val="none" w:sz="0" w:space="0" w:color="auto"/>
        <w:bottom w:val="none" w:sz="0" w:space="0" w:color="auto"/>
        <w:right w:val="none" w:sz="0" w:space="0" w:color="auto"/>
      </w:divBdr>
    </w:div>
    <w:div w:id="1521167061">
      <w:bodyDiv w:val="1"/>
      <w:marLeft w:val="0"/>
      <w:marRight w:val="0"/>
      <w:marTop w:val="0"/>
      <w:marBottom w:val="0"/>
      <w:divBdr>
        <w:top w:val="none" w:sz="0" w:space="0" w:color="auto"/>
        <w:left w:val="none" w:sz="0" w:space="0" w:color="auto"/>
        <w:bottom w:val="none" w:sz="0" w:space="0" w:color="auto"/>
        <w:right w:val="none" w:sz="0" w:space="0" w:color="auto"/>
      </w:divBdr>
    </w:div>
    <w:div w:id="1569653192">
      <w:bodyDiv w:val="1"/>
      <w:marLeft w:val="0"/>
      <w:marRight w:val="0"/>
      <w:marTop w:val="0"/>
      <w:marBottom w:val="0"/>
      <w:divBdr>
        <w:top w:val="none" w:sz="0" w:space="0" w:color="auto"/>
        <w:left w:val="none" w:sz="0" w:space="0" w:color="auto"/>
        <w:bottom w:val="none" w:sz="0" w:space="0" w:color="auto"/>
        <w:right w:val="none" w:sz="0" w:space="0" w:color="auto"/>
      </w:divBdr>
    </w:div>
    <w:div w:id="1608924345">
      <w:bodyDiv w:val="1"/>
      <w:marLeft w:val="0"/>
      <w:marRight w:val="0"/>
      <w:marTop w:val="0"/>
      <w:marBottom w:val="0"/>
      <w:divBdr>
        <w:top w:val="none" w:sz="0" w:space="0" w:color="auto"/>
        <w:left w:val="none" w:sz="0" w:space="0" w:color="auto"/>
        <w:bottom w:val="none" w:sz="0" w:space="0" w:color="auto"/>
        <w:right w:val="none" w:sz="0" w:space="0" w:color="auto"/>
      </w:divBdr>
    </w:div>
    <w:div w:id="1721434665">
      <w:bodyDiv w:val="1"/>
      <w:marLeft w:val="0"/>
      <w:marRight w:val="0"/>
      <w:marTop w:val="0"/>
      <w:marBottom w:val="0"/>
      <w:divBdr>
        <w:top w:val="none" w:sz="0" w:space="0" w:color="auto"/>
        <w:left w:val="none" w:sz="0" w:space="0" w:color="auto"/>
        <w:bottom w:val="none" w:sz="0" w:space="0" w:color="auto"/>
        <w:right w:val="none" w:sz="0" w:space="0" w:color="auto"/>
      </w:divBdr>
    </w:div>
    <w:div w:id="1727290569">
      <w:bodyDiv w:val="1"/>
      <w:marLeft w:val="0"/>
      <w:marRight w:val="0"/>
      <w:marTop w:val="0"/>
      <w:marBottom w:val="0"/>
      <w:divBdr>
        <w:top w:val="none" w:sz="0" w:space="0" w:color="auto"/>
        <w:left w:val="none" w:sz="0" w:space="0" w:color="auto"/>
        <w:bottom w:val="none" w:sz="0" w:space="0" w:color="auto"/>
        <w:right w:val="none" w:sz="0" w:space="0" w:color="auto"/>
      </w:divBdr>
    </w:div>
    <w:div w:id="2011103809">
      <w:bodyDiv w:val="1"/>
      <w:marLeft w:val="0"/>
      <w:marRight w:val="0"/>
      <w:marTop w:val="0"/>
      <w:marBottom w:val="0"/>
      <w:divBdr>
        <w:top w:val="none" w:sz="0" w:space="0" w:color="auto"/>
        <w:left w:val="none" w:sz="0" w:space="0" w:color="auto"/>
        <w:bottom w:val="none" w:sz="0" w:space="0" w:color="auto"/>
        <w:right w:val="none" w:sz="0" w:space="0" w:color="auto"/>
      </w:divBdr>
    </w:div>
    <w:div w:id="2075622333">
      <w:bodyDiv w:val="1"/>
      <w:marLeft w:val="0"/>
      <w:marRight w:val="0"/>
      <w:marTop w:val="0"/>
      <w:marBottom w:val="0"/>
      <w:divBdr>
        <w:top w:val="none" w:sz="0" w:space="0" w:color="auto"/>
        <w:left w:val="none" w:sz="0" w:space="0" w:color="auto"/>
        <w:bottom w:val="none" w:sz="0" w:space="0" w:color="auto"/>
        <w:right w:val="none" w:sz="0" w:space="0" w:color="auto"/>
      </w:divBdr>
    </w:div>
    <w:div w:id="20839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450A0-AEF0-439F-ACA9-9ABDD071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14</Pages>
  <Words>2765</Words>
  <Characters>15765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Елена Хуторянская</cp:lastModifiedBy>
  <cp:revision>12</cp:revision>
  <dcterms:created xsi:type="dcterms:W3CDTF">2015-01-31T10:37:00Z</dcterms:created>
  <dcterms:modified xsi:type="dcterms:W3CDTF">2019-08-14T12:03:00Z</dcterms:modified>
</cp:coreProperties>
</file>